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t xml:space="preserve">                                                                                                                                     </w:t>
      </w: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4E582C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4E582C" w:rsidP="00CF7EAA">
      <w:pPr>
        <w:spacing w:after="0" w:line="240" w:lineRule="auto"/>
        <w:ind w:left="-539"/>
        <w:rPr>
          <w:w w:val="90"/>
          <w:sz w:val="24"/>
          <w:szCs w:val="24"/>
        </w:rPr>
      </w:pPr>
      <w:r>
        <w:rPr>
          <w:w w:val="90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CF7EAA">
        <w:rPr>
          <w:w w:val="90"/>
          <w:sz w:val="24"/>
          <w:szCs w:val="24"/>
        </w:rPr>
        <w:t xml:space="preserve">      Аннотация</w:t>
      </w: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Pr="006E4F94" w:rsidRDefault="00CF7EAA" w:rsidP="00CF7EAA">
      <w:p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Данная рабочая программа разработана на основе: </w:t>
      </w:r>
    </w:p>
    <w:p w:rsidR="00CF7EAA" w:rsidRPr="006E4F94" w:rsidRDefault="00CF7EAA" w:rsidP="00CF7EAA">
      <w:pPr>
        <w:pStyle w:val="aa"/>
        <w:numPr>
          <w:ilvl w:val="0"/>
          <w:numId w:val="18"/>
        </w:numPr>
        <w:spacing w:after="0" w:line="240" w:lineRule="auto"/>
        <w:ind w:left="0" w:right="283" w:firstLine="567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Федерального государственного образовательного стандарта, основного общего образования;</w:t>
      </w:r>
    </w:p>
    <w:p w:rsidR="00CF7EAA" w:rsidRPr="006E4F94" w:rsidRDefault="00CF7EAA" w:rsidP="00CF7EAA">
      <w:pPr>
        <w:pStyle w:val="aa"/>
        <w:numPr>
          <w:ilvl w:val="0"/>
          <w:numId w:val="18"/>
        </w:numPr>
        <w:spacing w:after="0" w:line="240" w:lineRule="auto"/>
        <w:ind w:left="0" w:right="283" w:firstLine="567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 xml:space="preserve">        3.        </w:t>
      </w:r>
      <w:r w:rsidRPr="006E4F94">
        <w:rPr>
          <w:rFonts w:ascii="Times New Roman" w:hAnsi="Times New Roman"/>
          <w:b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6E4F94">
        <w:rPr>
          <w:rFonts w:ascii="Times New Roman" w:hAnsi="Times New Roman"/>
          <w:b/>
        </w:rPr>
        <w:t>кл</w:t>
      </w:r>
      <w:proofErr w:type="spellEnd"/>
      <w:r w:rsidRPr="006E4F94">
        <w:rPr>
          <w:rFonts w:ascii="Times New Roman" w:hAnsi="Times New Roman"/>
          <w:b/>
        </w:rPr>
        <w:t xml:space="preserve">.  Б.М. </w:t>
      </w:r>
      <w:proofErr w:type="spellStart"/>
      <w:r w:rsidRPr="006E4F94">
        <w:rPr>
          <w:rFonts w:ascii="Times New Roman" w:hAnsi="Times New Roman"/>
          <w:b/>
        </w:rPr>
        <w:t>Неменский</w:t>
      </w:r>
      <w:proofErr w:type="spellEnd"/>
      <w:r w:rsidRPr="006E4F94">
        <w:rPr>
          <w:rFonts w:ascii="Times New Roman" w:hAnsi="Times New Roman"/>
          <w:b/>
        </w:rPr>
        <w:t>. Москва «Просвещение» 2011г.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Островская Москва  «Просвещение» 2011г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  <w:b/>
        </w:rPr>
      </w:pPr>
    </w:p>
    <w:p w:rsidR="00CF7EAA" w:rsidRPr="006E4F94" w:rsidRDefault="00CF7EAA" w:rsidP="00CF7EAA">
      <w:pPr>
        <w:spacing w:after="0" w:line="240" w:lineRule="auto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Программа откорректирована по содержанию в соответствии с учебным планом</w:t>
      </w:r>
      <w:r w:rsidR="00C41DBE">
        <w:rPr>
          <w:rFonts w:ascii="Times New Roman" w:hAnsi="Times New Roman"/>
          <w:b/>
        </w:rPr>
        <w:t xml:space="preserve"> МБОУ «</w:t>
      </w:r>
      <w:proofErr w:type="spellStart"/>
      <w:r w:rsidR="00C41DBE">
        <w:rPr>
          <w:rFonts w:ascii="Times New Roman" w:hAnsi="Times New Roman"/>
          <w:b/>
        </w:rPr>
        <w:t>Сармановская</w:t>
      </w:r>
      <w:proofErr w:type="spellEnd"/>
      <w:r w:rsidR="00C41DBE">
        <w:rPr>
          <w:rFonts w:ascii="Times New Roman" w:hAnsi="Times New Roman"/>
          <w:b/>
        </w:rPr>
        <w:t xml:space="preserve"> СОШ» на 201</w:t>
      </w:r>
      <w:r w:rsidR="00C41DBE" w:rsidRPr="00C41DBE">
        <w:rPr>
          <w:rFonts w:ascii="Times New Roman" w:hAnsi="Times New Roman"/>
          <w:b/>
        </w:rPr>
        <w:t>8</w:t>
      </w:r>
      <w:r w:rsidR="00C41DBE">
        <w:rPr>
          <w:rFonts w:ascii="Times New Roman" w:hAnsi="Times New Roman"/>
          <w:b/>
        </w:rPr>
        <w:t>-201</w:t>
      </w:r>
      <w:r w:rsidR="00C41DBE" w:rsidRPr="00C41DBE">
        <w:rPr>
          <w:rFonts w:ascii="Times New Roman" w:hAnsi="Times New Roman"/>
          <w:b/>
        </w:rPr>
        <w:t>9</w:t>
      </w:r>
      <w:r w:rsidRPr="006E4F94">
        <w:rPr>
          <w:rFonts w:ascii="Times New Roman" w:hAnsi="Times New Roman"/>
          <w:b/>
        </w:rPr>
        <w:t xml:space="preserve"> учебный год. </w:t>
      </w:r>
    </w:p>
    <w:p w:rsidR="00CF7EAA" w:rsidRPr="006E4F94" w:rsidRDefault="001B72E6" w:rsidP="00CF7EAA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Класс- 5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неделю – 1 ч.</w:t>
      </w:r>
    </w:p>
    <w:p w:rsidR="00CF7EAA" w:rsidRPr="006E4F94" w:rsidRDefault="00CF7EAA" w:rsidP="00CF7EAA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год – 35ч.</w:t>
      </w: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ind w:left="-539"/>
        <w:rPr>
          <w:w w:val="90"/>
          <w:sz w:val="24"/>
          <w:szCs w:val="24"/>
        </w:rPr>
      </w:pPr>
    </w:p>
    <w:p w:rsidR="00CF7EAA" w:rsidRDefault="00CF7EAA" w:rsidP="00CF7EAA">
      <w:pPr>
        <w:spacing w:after="0" w:line="240" w:lineRule="auto"/>
        <w:rPr>
          <w:w w:val="90"/>
          <w:sz w:val="24"/>
          <w:szCs w:val="24"/>
        </w:rPr>
      </w:pPr>
    </w:p>
    <w:p w:rsidR="006E4F94" w:rsidRDefault="006E4F94" w:rsidP="00CF7EAA">
      <w:pPr>
        <w:pStyle w:val="ac"/>
        <w:rPr>
          <w:rFonts w:ascii="Times New Roman" w:hAnsi="Times New Roman"/>
          <w:b/>
          <w:sz w:val="28"/>
          <w:szCs w:val="28"/>
        </w:rPr>
      </w:pPr>
    </w:p>
    <w:p w:rsidR="004E582C" w:rsidRDefault="004E582C" w:rsidP="00CF7EAA">
      <w:pPr>
        <w:pStyle w:val="ac"/>
        <w:rPr>
          <w:rFonts w:ascii="Times New Roman" w:hAnsi="Times New Roman"/>
          <w:b/>
          <w:sz w:val="28"/>
          <w:szCs w:val="28"/>
        </w:rPr>
      </w:pPr>
    </w:p>
    <w:p w:rsidR="004E582C" w:rsidRDefault="004E582C" w:rsidP="00CF7EAA">
      <w:pPr>
        <w:pStyle w:val="ac"/>
        <w:rPr>
          <w:rFonts w:ascii="Times New Roman" w:hAnsi="Times New Roman"/>
          <w:b/>
          <w:sz w:val="28"/>
          <w:szCs w:val="28"/>
        </w:rPr>
      </w:pPr>
    </w:p>
    <w:p w:rsidR="004E582C" w:rsidRDefault="004E582C" w:rsidP="00CF7EAA">
      <w:pPr>
        <w:pStyle w:val="ac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9251950" cy="6728691"/>
            <wp:effectExtent l="19050" t="0" r="6350" b="0"/>
            <wp:docPr id="1" name="Рисунок 1" descr="C:\Users\1\Desktop\ГРАМОТЫ и я\1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РАМОТЫ и я\1и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82C" w:rsidRDefault="004E582C" w:rsidP="00CF7EAA">
      <w:pPr>
        <w:pStyle w:val="ac"/>
        <w:rPr>
          <w:rFonts w:ascii="Times New Roman" w:hAnsi="Times New Roman"/>
          <w:b/>
          <w:sz w:val="28"/>
          <w:szCs w:val="28"/>
        </w:rPr>
      </w:pPr>
    </w:p>
    <w:p w:rsidR="004E582C" w:rsidRDefault="004E582C" w:rsidP="00CF7EAA">
      <w:pPr>
        <w:pStyle w:val="ac"/>
        <w:rPr>
          <w:rFonts w:ascii="Times New Roman" w:hAnsi="Times New Roman"/>
          <w:b/>
          <w:sz w:val="28"/>
          <w:szCs w:val="28"/>
        </w:rPr>
      </w:pPr>
    </w:p>
    <w:p w:rsidR="006E4F94" w:rsidRPr="006E4F94" w:rsidRDefault="004E582C" w:rsidP="006E4F94">
      <w:pPr>
        <w:pStyle w:val="ac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 w:rsidR="006E4F94">
        <w:rPr>
          <w:rFonts w:ascii="Times New Roman" w:hAnsi="Times New Roman"/>
          <w:b/>
          <w:sz w:val="28"/>
          <w:szCs w:val="28"/>
        </w:rPr>
        <w:t xml:space="preserve">  </w:t>
      </w:r>
      <w:r w:rsidR="006E4F94" w:rsidRPr="006E4F94">
        <w:rPr>
          <w:rFonts w:ascii="Times New Roman" w:hAnsi="Times New Roman"/>
          <w:b/>
        </w:rPr>
        <w:t>1.Пояснительная записка</w:t>
      </w:r>
    </w:p>
    <w:p w:rsidR="006E4F94" w:rsidRPr="006E4F94" w:rsidRDefault="006E4F94" w:rsidP="006E4F94">
      <w:pPr>
        <w:jc w:val="both"/>
        <w:rPr>
          <w:b/>
        </w:rPr>
      </w:pPr>
    </w:p>
    <w:p w:rsidR="006E4F94" w:rsidRPr="006E4F94" w:rsidRDefault="006E4F94" w:rsidP="006E4F94">
      <w:pPr>
        <w:jc w:val="both"/>
        <w:rPr>
          <w:rFonts w:ascii="Times New Roman" w:hAnsi="Times New Roman"/>
        </w:rPr>
      </w:pPr>
      <w:r w:rsidRPr="006E4F94">
        <w:rPr>
          <w:b/>
        </w:rPr>
        <w:t xml:space="preserve">           </w:t>
      </w:r>
      <w:r w:rsidRPr="006E4F94">
        <w:rPr>
          <w:rFonts w:ascii="Times New Roman" w:hAnsi="Times New Roman"/>
        </w:rPr>
        <w:t xml:space="preserve">Данная рабочая программа разработана на основе: </w:t>
      </w:r>
    </w:p>
    <w:p w:rsidR="006E4F94" w:rsidRPr="006C6275" w:rsidRDefault="006C6275" w:rsidP="006C6275">
      <w:pPr>
        <w:spacing w:after="0" w:line="240" w:lineRule="auto"/>
        <w:ind w:right="28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</w:t>
      </w:r>
      <w:r w:rsidR="006E4F94" w:rsidRPr="006C6275">
        <w:rPr>
          <w:rFonts w:ascii="Times New Roman" w:hAnsi="Times New Roman"/>
          <w:b/>
        </w:rPr>
        <w:t>Федерального государственного образовательного стандарта, основного общего образования;</w:t>
      </w:r>
    </w:p>
    <w:p w:rsidR="006E4F94" w:rsidRPr="006C6275" w:rsidRDefault="006C6275" w:rsidP="006C6275">
      <w:pPr>
        <w:spacing w:after="0" w:line="240" w:lineRule="auto"/>
        <w:ind w:right="28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</w:t>
      </w:r>
      <w:r w:rsidR="006E4F94" w:rsidRPr="006C6275">
        <w:rPr>
          <w:rFonts w:ascii="Times New Roman" w:hAnsi="Times New Roman"/>
          <w:b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E4F94" w:rsidRPr="006E4F94" w:rsidRDefault="006C6275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3</w:t>
      </w:r>
      <w:r w:rsidR="006E4F94" w:rsidRPr="006E4F94">
        <w:rPr>
          <w:rFonts w:ascii="Times New Roman" w:hAnsi="Times New Roman"/>
        </w:rPr>
        <w:t xml:space="preserve">.        </w:t>
      </w:r>
      <w:r w:rsidR="006E4F94" w:rsidRPr="006E4F94">
        <w:rPr>
          <w:rFonts w:ascii="Times New Roman" w:hAnsi="Times New Roman"/>
          <w:b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="006E4F94" w:rsidRPr="006E4F94">
        <w:rPr>
          <w:rFonts w:ascii="Times New Roman" w:hAnsi="Times New Roman"/>
          <w:b/>
        </w:rPr>
        <w:t>кл</w:t>
      </w:r>
      <w:proofErr w:type="spellEnd"/>
      <w:r w:rsidR="006E4F94" w:rsidRPr="006E4F94">
        <w:rPr>
          <w:rFonts w:ascii="Times New Roman" w:hAnsi="Times New Roman"/>
          <w:b/>
        </w:rPr>
        <w:t xml:space="preserve">.  Б.М. </w:t>
      </w:r>
      <w:proofErr w:type="spellStart"/>
      <w:r w:rsidR="006E4F94" w:rsidRPr="006E4F94">
        <w:rPr>
          <w:rFonts w:ascii="Times New Roman" w:hAnsi="Times New Roman"/>
          <w:b/>
        </w:rPr>
        <w:t>Неме</w:t>
      </w:r>
      <w:r w:rsidR="007003A3">
        <w:rPr>
          <w:rFonts w:ascii="Times New Roman" w:hAnsi="Times New Roman"/>
          <w:b/>
        </w:rPr>
        <w:t>нский</w:t>
      </w:r>
      <w:proofErr w:type="spellEnd"/>
      <w:r w:rsidR="007003A3">
        <w:rPr>
          <w:rFonts w:ascii="Times New Roman" w:hAnsi="Times New Roman"/>
          <w:b/>
        </w:rPr>
        <w:t>. Москва «Просвещение» 201</w:t>
      </w:r>
      <w:r w:rsidR="007003A3" w:rsidRPr="00775FBA">
        <w:rPr>
          <w:rFonts w:ascii="Times New Roman" w:hAnsi="Times New Roman"/>
          <w:b/>
        </w:rPr>
        <w:t>5</w:t>
      </w:r>
      <w:r w:rsidR="006E4F94" w:rsidRPr="006E4F94">
        <w:rPr>
          <w:rFonts w:ascii="Times New Roman" w:hAnsi="Times New Roman"/>
          <w:b/>
        </w:rPr>
        <w:t>г.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7003A3">
        <w:rPr>
          <w:rFonts w:ascii="Times New Roman" w:hAnsi="Times New Roman"/>
          <w:b/>
        </w:rPr>
        <w:t>вская Москва  «Просвещение» 201</w:t>
      </w:r>
      <w:r w:rsidR="007003A3" w:rsidRPr="007003A3">
        <w:rPr>
          <w:rFonts w:ascii="Times New Roman" w:hAnsi="Times New Roman"/>
          <w:b/>
        </w:rPr>
        <w:t>5</w:t>
      </w:r>
      <w:r w:rsidRPr="006E4F94">
        <w:rPr>
          <w:rFonts w:ascii="Times New Roman" w:hAnsi="Times New Roman"/>
          <w:b/>
        </w:rPr>
        <w:t>г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Программа откорректирована по содержанию в соответствии с учебным планом МБОУ «</w:t>
      </w:r>
      <w:proofErr w:type="spellStart"/>
      <w:r w:rsidRPr="006E4F94">
        <w:rPr>
          <w:rFonts w:ascii="Times New Roman" w:hAnsi="Times New Roman"/>
          <w:b/>
        </w:rPr>
        <w:t>Сармановская</w:t>
      </w:r>
      <w:proofErr w:type="spellEnd"/>
      <w:r w:rsidRPr="006E4F94">
        <w:rPr>
          <w:rFonts w:ascii="Times New Roman" w:hAnsi="Times New Roman"/>
          <w:b/>
        </w:rPr>
        <w:t xml:space="preserve"> СОШ» на</w:t>
      </w:r>
      <w:r w:rsidR="007003A3">
        <w:rPr>
          <w:rFonts w:ascii="Times New Roman" w:hAnsi="Times New Roman"/>
          <w:b/>
        </w:rPr>
        <w:t xml:space="preserve"> 201</w:t>
      </w:r>
      <w:r w:rsidR="007003A3" w:rsidRPr="007003A3">
        <w:rPr>
          <w:rFonts w:ascii="Times New Roman" w:hAnsi="Times New Roman"/>
          <w:b/>
        </w:rPr>
        <w:t>8</w:t>
      </w:r>
      <w:r w:rsidR="007003A3">
        <w:rPr>
          <w:rFonts w:ascii="Times New Roman" w:hAnsi="Times New Roman"/>
          <w:b/>
        </w:rPr>
        <w:t>-201</w:t>
      </w:r>
      <w:r w:rsidR="007003A3" w:rsidRPr="007003A3">
        <w:rPr>
          <w:rFonts w:ascii="Times New Roman" w:hAnsi="Times New Roman"/>
          <w:b/>
        </w:rPr>
        <w:t>9</w:t>
      </w:r>
      <w:r w:rsidRPr="006E4F94">
        <w:rPr>
          <w:rFonts w:ascii="Times New Roman" w:hAnsi="Times New Roman"/>
          <w:b/>
        </w:rPr>
        <w:t xml:space="preserve"> учебный год.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</w:r>
      <w:r w:rsidRPr="006E4F94">
        <w:rPr>
          <w:rFonts w:ascii="Times New Roman" w:hAnsi="Times New Roman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Основная</w:t>
      </w:r>
      <w:r w:rsidRPr="006E4F94">
        <w:rPr>
          <w:rStyle w:val="af"/>
          <w:sz w:val="22"/>
          <w:szCs w:val="22"/>
        </w:rPr>
        <w:t xml:space="preserve"> цель</w:t>
      </w:r>
      <w:r w:rsidRPr="006E4F94">
        <w:rPr>
          <w:rFonts w:ascii="Times New Roman" w:hAnsi="Times New Roman"/>
        </w:rPr>
        <w:t xml:space="preserve"> школьного предмет «Изобразительное искусство» - развитие</w:t>
      </w:r>
      <w:r w:rsidRPr="006E4F94">
        <w:rPr>
          <w:rFonts w:ascii="Times New Roman" w:hAnsi="Times New Roman"/>
          <w:lang w:eastAsia="en-US"/>
        </w:rPr>
        <w:t xml:space="preserve"> </w:t>
      </w:r>
      <w:r w:rsidRPr="006E4F94">
        <w:rPr>
          <w:rFonts w:ascii="Times New Roman" w:hAnsi="Times New Roman"/>
        </w:rPr>
        <w:t xml:space="preserve">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Художественное развитие осуществляется в практической, </w:t>
      </w:r>
      <w:proofErr w:type="spellStart"/>
      <w:r w:rsidRPr="006E4F94">
        <w:rPr>
          <w:rFonts w:ascii="Times New Roman" w:hAnsi="Times New Roman"/>
        </w:rPr>
        <w:t>деятельностной</w:t>
      </w:r>
      <w:proofErr w:type="spellEnd"/>
      <w:r w:rsidRPr="006E4F94">
        <w:rPr>
          <w:rFonts w:ascii="Times New Roman" w:hAnsi="Times New Roman"/>
        </w:rPr>
        <w:t xml:space="preserve"> форме в процессе личностного художественного творчества.</w:t>
      </w:r>
    </w:p>
    <w:p w:rsidR="006E4F94" w:rsidRPr="006E4F94" w:rsidRDefault="006E4F94" w:rsidP="006E4F94">
      <w:pPr>
        <w:pStyle w:val="ac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</w:r>
      <w:r w:rsidRPr="006E4F94">
        <w:rPr>
          <w:rFonts w:ascii="Times New Roman" w:hAnsi="Times New Roman"/>
        </w:rPr>
        <w:tab/>
        <w:t>Основные</w:t>
      </w:r>
      <w:r w:rsidRPr="006E4F94">
        <w:rPr>
          <w:rStyle w:val="af"/>
          <w:sz w:val="22"/>
          <w:szCs w:val="22"/>
        </w:rPr>
        <w:t xml:space="preserve"> формы учебной деятельности</w:t>
      </w:r>
      <w:r w:rsidRPr="006E4F94">
        <w:rPr>
          <w:rFonts w:ascii="Times New Roman" w:hAnsi="Times New Roman"/>
        </w:rPr>
        <w:t xml:space="preserve">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Цели и задачи.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3300"/>
        </w:rPr>
        <w:t xml:space="preserve">    </w:t>
      </w:r>
      <w:r w:rsidRPr="006E4F94">
        <w:rPr>
          <w:rFonts w:ascii="Times New Roman" w:hAnsi="Times New Roman"/>
          <w:color w:val="003300"/>
        </w:rPr>
        <w:tab/>
        <w:t>Одной из самых главных целей</w:t>
      </w:r>
      <w:r w:rsidRPr="006E4F94">
        <w:rPr>
          <w:rFonts w:ascii="Times New Roman" w:hAnsi="Times New Roman"/>
          <w:color w:val="0000FF"/>
        </w:rPr>
        <w:t xml:space="preserve"> </w:t>
      </w:r>
      <w:r w:rsidRPr="006E4F94">
        <w:rPr>
          <w:rFonts w:ascii="Times New Roman" w:hAnsi="Times New Roman"/>
        </w:rPr>
        <w:t>преподавания</w:t>
      </w:r>
      <w:r w:rsidRPr="006E4F94">
        <w:rPr>
          <w:rFonts w:ascii="Times New Roman" w:hAnsi="Times New Roman"/>
          <w:color w:val="0000FF"/>
        </w:rPr>
        <w:t xml:space="preserve"> </w:t>
      </w:r>
      <w:r w:rsidRPr="006E4F94">
        <w:rPr>
          <w:rFonts w:ascii="Times New Roman" w:hAnsi="Times New Roman"/>
        </w:rPr>
        <w:t>искусства является задача развитие у ребенка интереса к внутреннему миру человека, способности «углубления в себя», сознание своих внутренних переживаний. Это является залогом развития способности сопереживания.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bCs/>
        </w:rPr>
        <w:t>развитие</w:t>
      </w:r>
      <w:r w:rsidRPr="006E4F94">
        <w:rPr>
          <w:rFonts w:ascii="Times New Roman" w:hAnsi="Times New Roman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Style w:val="af"/>
          <w:sz w:val="22"/>
          <w:szCs w:val="22"/>
        </w:rPr>
        <w:t>Основные задачи</w:t>
      </w:r>
      <w:r w:rsidRPr="006E4F94">
        <w:rPr>
          <w:rFonts w:ascii="Times New Roman" w:hAnsi="Times New Roman"/>
        </w:rPr>
        <w:t xml:space="preserve"> предмета «Изобразительное искусство»: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опыта смыслового и эмоционально - ценностного вос</w:t>
      </w:r>
      <w:r w:rsidRPr="006E4F94">
        <w:rPr>
          <w:rFonts w:ascii="Times New Roman" w:hAnsi="Times New Roman"/>
        </w:rPr>
        <w:softHyphen/>
        <w:t>приятия визуального образа реальности и произведений искусства;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освоение художественной культуры как формы материального вы</w:t>
      </w:r>
      <w:r w:rsidRPr="006E4F94">
        <w:rPr>
          <w:rFonts w:ascii="Times New Roman" w:hAnsi="Times New Roman"/>
        </w:rPr>
        <w:softHyphen/>
        <w:t>ражения в пространственных формах духовных ценностей;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понимания эмоционального и ценностного смысла визуально-пространственной формы;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творческого опыта как формирование способности к са</w:t>
      </w:r>
      <w:r w:rsidRPr="006E4F94">
        <w:rPr>
          <w:rFonts w:ascii="Times New Roman" w:hAnsi="Times New Roman"/>
        </w:rPr>
        <w:softHyphen/>
        <w:t>мостоятельным действиям в ситуации неопределенности;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активного, заинтересованного отношения к традици</w:t>
      </w:r>
      <w:r w:rsidRPr="006E4F94">
        <w:rPr>
          <w:rFonts w:ascii="Times New Roman" w:hAnsi="Times New Roman"/>
        </w:rPr>
        <w:softHyphen/>
        <w:t>ям культуры как к смысловой, эстетической и личностно-значимой ценности;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воспитание уважения к истории культуры своего Отечества, выра</w:t>
      </w:r>
      <w:r w:rsidRPr="006E4F94">
        <w:rPr>
          <w:rFonts w:ascii="Times New Roman" w:hAnsi="Times New Roman"/>
        </w:rPr>
        <w:softHyphen/>
        <w:t>женной в ее архитектуре, изобразительном искусстве, в националь</w:t>
      </w:r>
      <w:r w:rsidRPr="006E4F94">
        <w:rPr>
          <w:rFonts w:ascii="Times New Roman" w:hAnsi="Times New Roman"/>
        </w:rPr>
        <w:softHyphen/>
        <w:t>ных образах предметно-материальной и пространственной среды и понимании красоты человека;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способности ориентироваться в мире современной художе</w:t>
      </w:r>
      <w:r w:rsidRPr="006E4F94">
        <w:rPr>
          <w:rFonts w:ascii="Times New Roman" w:hAnsi="Times New Roman"/>
        </w:rPr>
        <w:softHyphen/>
        <w:t>ственной культуры;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6E4F94">
        <w:rPr>
          <w:rFonts w:ascii="Times New Roman" w:hAnsi="Times New Roman"/>
        </w:rPr>
        <w:softHyphen/>
        <w:t>зу и структурированию визуального образа, на основе его эмоцио</w:t>
      </w:r>
      <w:r w:rsidRPr="006E4F94">
        <w:rPr>
          <w:rFonts w:ascii="Times New Roman" w:hAnsi="Times New Roman"/>
        </w:rPr>
        <w:softHyphen/>
        <w:t>нально-нравственной оценки;</w:t>
      </w:r>
    </w:p>
    <w:p w:rsidR="006E4F94" w:rsidRPr="006E4F94" w:rsidRDefault="006E4F94" w:rsidP="006E4F94">
      <w:pPr>
        <w:pStyle w:val="ac"/>
        <w:numPr>
          <w:ilvl w:val="0"/>
          <w:numId w:val="12"/>
        </w:numPr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овладение основами культуры практической работы различными ху</w:t>
      </w:r>
      <w:r w:rsidRPr="006E4F94">
        <w:rPr>
          <w:rFonts w:ascii="Times New Roman" w:hAnsi="Times New Roman"/>
        </w:rPr>
        <w:softHyphen/>
        <w:t>дожественными материалами и инструментами для эстетической ор</w:t>
      </w:r>
      <w:r w:rsidRPr="006E4F94">
        <w:rPr>
          <w:rFonts w:ascii="Times New Roman" w:hAnsi="Times New Roman"/>
        </w:rPr>
        <w:softHyphen/>
        <w:t>ганизации и оформления школьной, бытовой и производственной среды.</w:t>
      </w:r>
    </w:p>
    <w:p w:rsidR="006E4F94" w:rsidRPr="006E4F94" w:rsidRDefault="006E4F94" w:rsidP="006E4F94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 w:rsidRPr="006E4F94">
        <w:rPr>
          <w:rFonts w:ascii="Times New Roman" w:hAnsi="Times New Roman"/>
          <w:b/>
        </w:rPr>
        <w:t xml:space="preserve"> 2.Общая характеристика учебного предмета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</w:rPr>
        <w:tab/>
        <w:t>Учебный предмет «Изобразительное искусство» объединяет в единую образовательную структуру практическую художественно-творчес</w:t>
      </w:r>
      <w:r w:rsidRPr="006E4F94">
        <w:rPr>
          <w:rFonts w:ascii="Times New Roman" w:hAnsi="Times New Roman"/>
        </w:rPr>
        <w:softHyphen/>
        <w:t>кую деятельность, художественно-эстетическое восприятие произведений искусства и окружающей действительности. Изобразительное ис</w:t>
      </w:r>
      <w:r w:rsidRPr="006E4F94">
        <w:rPr>
          <w:rFonts w:ascii="Times New Roman" w:hAnsi="Times New Roman"/>
        </w:rPr>
        <w:softHyphen/>
        <w:t>кусство как школьная дисциплина имеет интегративный характер, она включает в себя основы разных видов визуально-пространственных ис</w:t>
      </w:r>
      <w:r w:rsidRPr="006E4F94">
        <w:rPr>
          <w:rFonts w:ascii="Times New Roman" w:hAnsi="Times New Roman"/>
        </w:rPr>
        <w:softHyphen/>
        <w:t>кусств - живописи, графики, скульптуры, дизайна, архитектуры, на</w:t>
      </w:r>
      <w:r w:rsidRPr="006E4F94">
        <w:rPr>
          <w:rFonts w:ascii="Times New Roman" w:hAnsi="Times New Roman"/>
        </w:rPr>
        <w:softHyphen/>
        <w:t>родного и декоративно-прикладного искусства, изображения в зрелищ</w:t>
      </w:r>
      <w:r w:rsidRPr="006E4F94">
        <w:rPr>
          <w:rFonts w:ascii="Times New Roman" w:hAnsi="Times New Roman"/>
        </w:rPr>
        <w:softHyphen/>
        <w:t xml:space="preserve">ных и экранных искусствах.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Содержание курса учитывает возрастание роли визуального образа как средства познания, коммуникации и про</w:t>
      </w:r>
      <w:r w:rsidRPr="006E4F94">
        <w:rPr>
          <w:rFonts w:ascii="Times New Roman" w:hAnsi="Times New Roman"/>
        </w:rPr>
        <w:softHyphen/>
        <w:t xml:space="preserve">фессиональной деятельности в условиях современности.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Освоение изобразительного искусства в основной школе - продол</w:t>
      </w:r>
      <w:r w:rsidRPr="006E4F94">
        <w:rPr>
          <w:rFonts w:ascii="Times New Roman" w:hAnsi="Times New Roman"/>
        </w:rPr>
        <w:softHyphen/>
        <w:t>жение художественно-эстетического образования, воспитания учащих</w:t>
      </w:r>
      <w:r w:rsidRPr="006E4F94">
        <w:rPr>
          <w:rFonts w:ascii="Times New Roman" w:hAnsi="Times New Roman"/>
        </w:rPr>
        <w:softHyphen/>
        <w:t>ся в начальной школе, которое опирается на полученный ими художествен</w:t>
      </w:r>
      <w:r w:rsidRPr="006E4F94">
        <w:rPr>
          <w:rFonts w:ascii="Times New Roman" w:hAnsi="Times New Roman"/>
        </w:rPr>
        <w:softHyphen/>
        <w:t xml:space="preserve">ный опыт и является целостным интегративным курсом, направленным на развитие ребенка, формирование  его художественно-творческой активности, овладение образным языком декоративного искусства посредством формирования художественных знаний, умений, навыков.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Приоритетной целью художественного образования в школе является духовно - нравственное развитие ребёнка, т.е. формирование у него качеств, отвечающих представлениям об истинной человечности, о доброте и культурной полноценности в восприятии мира.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Тема 5 класса - «Декоративно-прикладное искусство в жизни человека» -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</w:t>
      </w:r>
      <w:r w:rsidRPr="006E4F94">
        <w:rPr>
          <w:rFonts w:ascii="Times New Roman" w:hAnsi="Times New Roman"/>
        </w:rPr>
        <w:softHyphen/>
        <w:t>но-декоративный язык изображения, игровая атмосфера, присущая как народным формам, так и декоративным функциям искусства в сов</w:t>
      </w:r>
      <w:r w:rsidRPr="006E4F94">
        <w:rPr>
          <w:rFonts w:ascii="Times New Roman" w:hAnsi="Times New Roman"/>
        </w:rPr>
        <w:softHyphen/>
        <w:t>ременной жизни.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 xml:space="preserve">Рабочая программа построена на основе преемственности, вариативности, интеграции пластических видов искусств и комплексного художественного подхода, акцент делается на реализацию идей развивающего обучения, которое реализуется  в практической, </w:t>
      </w:r>
      <w:proofErr w:type="spellStart"/>
      <w:r w:rsidRPr="006E4F94">
        <w:rPr>
          <w:rFonts w:ascii="Times New Roman" w:hAnsi="Times New Roman"/>
        </w:rPr>
        <w:t>деятель</w:t>
      </w:r>
      <w:r w:rsidRPr="006E4F94">
        <w:rPr>
          <w:rFonts w:ascii="Times New Roman" w:hAnsi="Times New Roman"/>
        </w:rPr>
        <w:softHyphen/>
        <w:t>ностной</w:t>
      </w:r>
      <w:proofErr w:type="spellEnd"/>
      <w:r w:rsidRPr="006E4F94">
        <w:rPr>
          <w:rFonts w:ascii="Times New Roman" w:hAnsi="Times New Roman"/>
        </w:rPr>
        <w:t xml:space="preserve"> форме в процессе личностного художественного творчества.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Основные формы учебной деятельности - практическое художе</w:t>
      </w:r>
      <w:r w:rsidRPr="006E4F94">
        <w:rPr>
          <w:rFonts w:ascii="Times New Roman" w:hAnsi="Times New Roman"/>
        </w:rPr>
        <w:softHyphen/>
        <w:t>ственное творчество посредством овладения художественными матери</w:t>
      </w:r>
      <w:r w:rsidRPr="006E4F94">
        <w:rPr>
          <w:rFonts w:ascii="Times New Roman" w:hAnsi="Times New Roman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4F6228"/>
        </w:rPr>
      </w:pPr>
      <w:r w:rsidRPr="006E4F94">
        <w:rPr>
          <w:rFonts w:ascii="Times New Roman" w:hAnsi="Times New Roman"/>
        </w:rPr>
        <w:t>В рабочей программе объединены практические художественно-творческие за</w:t>
      </w:r>
      <w:r w:rsidRPr="006E4F94">
        <w:rPr>
          <w:rFonts w:ascii="Times New Roman" w:hAnsi="Times New Roman"/>
        </w:rPr>
        <w:softHyphen/>
        <w:t>дания, художественно-эстетическое восприятие произведений искус</w:t>
      </w:r>
      <w:r w:rsidRPr="006E4F94">
        <w:rPr>
          <w:rFonts w:ascii="Times New Roman" w:hAnsi="Times New Roman"/>
        </w:rPr>
        <w:softHyphen/>
        <w:t>ства и окружающей действительности в единую образовательную струк</w:t>
      </w:r>
      <w:r w:rsidRPr="006E4F94">
        <w:rPr>
          <w:rFonts w:ascii="Times New Roman" w:hAnsi="Times New Roman"/>
        </w:rPr>
        <w:softHyphen/>
        <w:t>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</w:t>
      </w:r>
      <w:r w:rsidRPr="006E4F94">
        <w:rPr>
          <w:rFonts w:ascii="Times New Roman" w:hAnsi="Times New Roman"/>
        </w:rPr>
        <w:softHyphen/>
        <w:t>кость поставленных задач и вариативность их решения. Содержание предусматривает чередование уроков индивидуального практического творчества учащихся и уроков коллективной творческой дея</w:t>
      </w:r>
      <w:r w:rsidRPr="006E4F94">
        <w:rPr>
          <w:rFonts w:ascii="Times New Roman" w:hAnsi="Times New Roman"/>
        </w:rPr>
        <w:softHyphen/>
        <w:t>тельности, диалогичность и сотворчество всех участников образовательного процесса, что способствует качеству обучения и дости</w:t>
      </w:r>
      <w:r w:rsidRPr="006E4F94">
        <w:rPr>
          <w:rFonts w:ascii="Times New Roman" w:hAnsi="Times New Roman"/>
        </w:rPr>
        <w:softHyphen/>
        <w:t xml:space="preserve">жению более высокого уровня как предметных, так и личностных и </w:t>
      </w:r>
      <w:proofErr w:type="spellStart"/>
      <w:r w:rsidRPr="006E4F94">
        <w:rPr>
          <w:rFonts w:ascii="Times New Roman" w:hAnsi="Times New Roman"/>
        </w:rPr>
        <w:t>метапредметных</w:t>
      </w:r>
      <w:proofErr w:type="spellEnd"/>
      <w:r w:rsidRPr="006E4F94">
        <w:rPr>
          <w:rFonts w:ascii="Times New Roman" w:hAnsi="Times New Roman"/>
        </w:rPr>
        <w:t xml:space="preserve"> результатов обучения. </w:t>
      </w:r>
    </w:p>
    <w:p w:rsidR="006E4F94" w:rsidRPr="006E4F94" w:rsidRDefault="006E4F94" w:rsidP="006E4F94">
      <w:pPr>
        <w:pStyle w:val="ac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3.Описание места учебного предмета в учебном плане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 xml:space="preserve">Данная рабочая программа «Декоративно - прикладное искусство в жизни человека» по изобразительному искусству для 5 класса составлена на основе авторской программы Б.М. </w:t>
      </w:r>
      <w:proofErr w:type="spellStart"/>
      <w:r w:rsidRPr="006E4F94">
        <w:rPr>
          <w:rFonts w:ascii="Times New Roman" w:hAnsi="Times New Roman"/>
        </w:rPr>
        <w:t>Неменского</w:t>
      </w:r>
      <w:proofErr w:type="spellEnd"/>
      <w:r w:rsidRPr="006E4F94">
        <w:rPr>
          <w:rFonts w:ascii="Times New Roman" w:hAnsi="Times New Roman"/>
        </w:rPr>
        <w:t xml:space="preserve">, «Изобразительное искусство и художественный труд 1-9 </w:t>
      </w:r>
      <w:proofErr w:type="spellStart"/>
      <w:r w:rsidRPr="006E4F94">
        <w:rPr>
          <w:rFonts w:ascii="Times New Roman" w:hAnsi="Times New Roman"/>
        </w:rPr>
        <w:t>кл</w:t>
      </w:r>
      <w:proofErr w:type="spellEnd"/>
      <w:r w:rsidRPr="006E4F94">
        <w:rPr>
          <w:rFonts w:ascii="Times New Roman" w:hAnsi="Times New Roman"/>
        </w:rPr>
        <w:t xml:space="preserve">.»: </w:t>
      </w:r>
      <w:proofErr w:type="spellStart"/>
      <w:r w:rsidRPr="006E4F94">
        <w:rPr>
          <w:rFonts w:ascii="Times New Roman" w:hAnsi="Times New Roman"/>
        </w:rPr>
        <w:t>прогр</w:t>
      </w:r>
      <w:proofErr w:type="spellEnd"/>
      <w:r w:rsidRPr="006E4F94">
        <w:rPr>
          <w:rFonts w:ascii="Times New Roman" w:hAnsi="Times New Roman"/>
        </w:rPr>
        <w:t xml:space="preserve">. /Сост. Б.М. </w:t>
      </w:r>
      <w:proofErr w:type="spellStart"/>
      <w:r w:rsidRPr="006E4F94">
        <w:rPr>
          <w:rFonts w:ascii="Times New Roman" w:hAnsi="Times New Roman"/>
        </w:rPr>
        <w:t>Неменский</w:t>
      </w:r>
      <w:proofErr w:type="spellEnd"/>
      <w:r w:rsidRPr="006E4F94">
        <w:rPr>
          <w:rFonts w:ascii="Times New Roman" w:hAnsi="Times New Roman"/>
        </w:rPr>
        <w:t xml:space="preserve">.- М.: Просвещение, 2011. Программа детализирует и раскрывает содержание стандарта, определяет общую стратегию обучения, воспитания и </w:t>
      </w:r>
      <w:proofErr w:type="gramStart"/>
      <w:r w:rsidRPr="006E4F94">
        <w:rPr>
          <w:rFonts w:ascii="Times New Roman" w:hAnsi="Times New Roman"/>
        </w:rPr>
        <w:t>развития</w:t>
      </w:r>
      <w:proofErr w:type="gramEnd"/>
      <w:r w:rsidRPr="006E4F94">
        <w:rPr>
          <w:rFonts w:ascii="Times New Roman" w:hAnsi="Times New Roman"/>
        </w:rPr>
        <w:t xml:space="preserve"> обучающихся средствами учебного предмета в соответствии с целями изучения изобразительного искусства, которые определены стандартом. Рабочая </w:t>
      </w:r>
      <w:r w:rsidRPr="006E4F94">
        <w:rPr>
          <w:rFonts w:ascii="Times New Roman" w:hAnsi="Times New Roman"/>
        </w:rPr>
        <w:lastRenderedPageBreak/>
        <w:t xml:space="preserve">программа ориентирована, в соответствии со стандартом второго поколения, на освоение содержания  и языка группы декоративных искусств, наиболее связанных с повседневной жизнью и бытом каждого человека, связь с фольклором и сказкой, с национальными и народными корнями декоративного искусства.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 xml:space="preserve">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Класс – 5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неделю – 1 ч.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Количество часов в год – 35ч.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Default="006E4F94" w:rsidP="006E4F94">
      <w:pPr>
        <w:widowControl w:val="0"/>
        <w:jc w:val="both"/>
        <w:rPr>
          <w:rFonts w:ascii="Times New Roman" w:hAnsi="Times New Roman" w:cs="Times New Roman"/>
        </w:rPr>
      </w:pPr>
      <w:r w:rsidRPr="006E4F94">
        <w:rPr>
          <w:rFonts w:ascii="Times New Roman" w:hAnsi="Times New Roman" w:cs="Times New Roman"/>
          <w:b/>
        </w:rPr>
        <w:t xml:space="preserve">Примечание: </w:t>
      </w:r>
      <w:r w:rsidRPr="006E4F94">
        <w:rPr>
          <w:rFonts w:ascii="Times New Roman" w:hAnsi="Times New Roman" w:cs="Times New Roman"/>
        </w:rPr>
        <w:t>На основании положения МБОУ «</w:t>
      </w:r>
      <w:proofErr w:type="spellStart"/>
      <w:r w:rsidRPr="006E4F94">
        <w:rPr>
          <w:rFonts w:ascii="Times New Roman" w:hAnsi="Times New Roman" w:cs="Times New Roman"/>
        </w:rPr>
        <w:t>Сармановская</w:t>
      </w:r>
      <w:proofErr w:type="spellEnd"/>
      <w:r w:rsidRPr="006E4F94">
        <w:rPr>
          <w:rFonts w:ascii="Times New Roman" w:hAnsi="Times New Roman" w:cs="Times New Roman"/>
        </w:rPr>
        <w:t xml:space="preserve"> СОШ» «О рабочей программе предмета, курса, дисциплины (модуля) в МБОУ «</w:t>
      </w:r>
      <w:proofErr w:type="spellStart"/>
      <w:r w:rsidRPr="006E4F94">
        <w:rPr>
          <w:rFonts w:ascii="Times New Roman" w:hAnsi="Times New Roman" w:cs="Times New Roman"/>
        </w:rPr>
        <w:t>Сармановская</w:t>
      </w:r>
      <w:proofErr w:type="spellEnd"/>
      <w:r w:rsidRPr="006E4F94">
        <w:rPr>
          <w:rFonts w:ascii="Times New Roman" w:hAnsi="Times New Roman" w:cs="Times New Roman"/>
        </w:rPr>
        <w:t xml:space="preserve"> СОШ» </w:t>
      </w:r>
      <w:proofErr w:type="spellStart"/>
      <w:r w:rsidRPr="006E4F94">
        <w:rPr>
          <w:rFonts w:ascii="Times New Roman" w:hAnsi="Times New Roman" w:cs="Times New Roman"/>
        </w:rPr>
        <w:t>Сармановского</w:t>
      </w:r>
      <w:proofErr w:type="spellEnd"/>
      <w:r w:rsidRPr="006E4F94">
        <w:rPr>
          <w:rFonts w:ascii="Times New Roman" w:hAnsi="Times New Roman" w:cs="Times New Roman"/>
        </w:rPr>
        <w:t xml:space="preserve"> муниципального района РТ»,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Pr="006E4F94">
        <w:rPr>
          <w:rFonts w:ascii="Times New Roman" w:hAnsi="Times New Roman" w:cs="Times New Roman"/>
        </w:rPr>
        <w:t>П</w:t>
      </w:r>
      <w:proofErr w:type="gramEnd"/>
      <w:r w:rsidRPr="006E4F94">
        <w:rPr>
          <w:rFonts w:ascii="Times New Roman" w:hAnsi="Times New Roman" w:cs="Times New Roman"/>
        </w:rPr>
        <w:t xml:space="preserve"> 5.3 данного положения.</w:t>
      </w:r>
    </w:p>
    <w:p w:rsidR="006E4F94" w:rsidRPr="006E4F94" w:rsidRDefault="006E4F94" w:rsidP="006E4F94">
      <w:pPr>
        <w:widowControl w:val="0"/>
        <w:jc w:val="both"/>
        <w:rPr>
          <w:rFonts w:ascii="Times New Roman" w:hAnsi="Times New Roman" w:cs="Times New Roman"/>
        </w:rPr>
      </w:pPr>
      <w:r w:rsidRPr="006E4F94">
        <w:rPr>
          <w:rFonts w:ascii="Times New Roman" w:hAnsi="Times New Roman"/>
          <w:b/>
        </w:rPr>
        <w:t>4.Описание ценностных ориентиров содержания учебного предмета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Учебный предмет «Изобразительное искусство» в общеобразователь</w:t>
      </w:r>
      <w:r w:rsidRPr="006E4F94">
        <w:rPr>
          <w:rFonts w:ascii="Times New Roman" w:hAnsi="Times New Roman"/>
        </w:rPr>
        <w:softHyphen/>
        <w:t>ной школе направлен на формирование художественной культуры уча</w:t>
      </w:r>
      <w:r w:rsidRPr="006E4F94">
        <w:rPr>
          <w:rFonts w:ascii="Times New Roman" w:hAnsi="Times New Roman"/>
        </w:rPr>
        <w:softHyphen/>
        <w:t xml:space="preserve">щихся как неотъемлемой части культуры духовной, т. е. культуры </w:t>
      </w:r>
      <w:proofErr w:type="spellStart"/>
      <w:r w:rsidRPr="006E4F94">
        <w:rPr>
          <w:rFonts w:ascii="Times New Roman" w:hAnsi="Times New Roman"/>
        </w:rPr>
        <w:t>ми</w:t>
      </w:r>
      <w:r w:rsidRPr="006E4F94">
        <w:rPr>
          <w:rFonts w:ascii="Times New Roman" w:hAnsi="Times New Roman"/>
        </w:rPr>
        <w:softHyphen/>
        <w:t>роотношений</w:t>
      </w:r>
      <w:proofErr w:type="spellEnd"/>
      <w:r w:rsidRPr="006E4F94">
        <w:rPr>
          <w:rFonts w:ascii="Times New Roman" w:hAnsi="Times New Roman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6E4F94">
        <w:rPr>
          <w:rFonts w:ascii="Times New Roman" w:hAnsi="Times New Roman"/>
        </w:rPr>
        <w:softHyphen/>
        <w:t xml:space="preserve">тетической отзывчивости на </w:t>
      </w:r>
      <w:proofErr w:type="gramStart"/>
      <w:r w:rsidRPr="006E4F94">
        <w:rPr>
          <w:rFonts w:ascii="Times New Roman" w:hAnsi="Times New Roman"/>
        </w:rPr>
        <w:t>прекрасное</w:t>
      </w:r>
      <w:proofErr w:type="gramEnd"/>
      <w:r w:rsidRPr="006E4F94">
        <w:rPr>
          <w:rFonts w:ascii="Times New Roman" w:hAnsi="Times New Roman"/>
        </w:rPr>
        <w:t xml:space="preserve"> и безобразное в жизни и ис</w:t>
      </w:r>
      <w:r w:rsidRPr="006E4F94">
        <w:rPr>
          <w:rFonts w:ascii="Times New Roman" w:hAnsi="Times New Roman"/>
        </w:rPr>
        <w:softHyphen/>
        <w:t xml:space="preserve">кусстве, т. е. зоркости души растущего человека.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6E4F94">
        <w:rPr>
          <w:rFonts w:ascii="Times New Roman" w:hAnsi="Times New Roman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</w:t>
      </w:r>
      <w:r w:rsidRPr="006E4F94">
        <w:rPr>
          <w:rFonts w:ascii="Times New Roman" w:hAnsi="Times New Roman"/>
        </w:rPr>
        <w:tab/>
        <w:t xml:space="preserve"> Связи искусства с жизнью человека, роль искусства в повседнев</w:t>
      </w:r>
      <w:r w:rsidRPr="006E4F94">
        <w:rPr>
          <w:rFonts w:ascii="Times New Roman" w:hAnsi="Times New Roman"/>
        </w:rPr>
        <w:softHyphen/>
        <w:t>ном его бытии, в жизни общества, значение искусства в развитии каж</w:t>
      </w:r>
      <w:r w:rsidRPr="006E4F94">
        <w:rPr>
          <w:rFonts w:ascii="Times New Roman" w:hAnsi="Times New Roman"/>
        </w:rPr>
        <w:softHyphen/>
        <w:t xml:space="preserve">дого ребенка - главный смысловой стержень программы.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6E4F94">
        <w:rPr>
          <w:rFonts w:ascii="Times New Roman" w:hAnsi="Times New Roman"/>
        </w:rPr>
        <w:softHyphen/>
        <w:t>ние - это художественное познание мира, выражение своего отноше</w:t>
      </w:r>
      <w:r w:rsidRPr="006E4F94">
        <w:rPr>
          <w:rFonts w:ascii="Times New Roman" w:hAnsi="Times New Roman"/>
        </w:rPr>
        <w:softHyphen/>
        <w:t>ния к нему, эстетического переживания; конструктивная деятельность направлена на создание предметно-пространственной среды; а декора</w:t>
      </w:r>
      <w:r w:rsidRPr="006E4F94">
        <w:rPr>
          <w:rFonts w:ascii="Times New Roman" w:hAnsi="Times New Roman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6E4F94">
        <w:rPr>
          <w:rFonts w:ascii="Times New Roman" w:hAnsi="Times New Roman"/>
        </w:rPr>
        <w:softHyphen/>
        <w:t>рокое привлечение жизненного опыта учащихся, обращение к окружа</w:t>
      </w:r>
      <w:r w:rsidRPr="006E4F94">
        <w:rPr>
          <w:rFonts w:ascii="Times New Roman" w:hAnsi="Times New Roman"/>
        </w:rPr>
        <w:softHyphen/>
        <w:t>ющей действительности. Работа на основе наблюдения и эстетичес</w:t>
      </w:r>
      <w:r w:rsidRPr="006E4F94">
        <w:rPr>
          <w:rFonts w:ascii="Times New Roman" w:hAnsi="Times New Roman"/>
        </w:rPr>
        <w:softHyphen/>
        <w:t>кого переживания окружающей реальности является важным усло</w:t>
      </w:r>
      <w:r w:rsidRPr="006E4F94">
        <w:rPr>
          <w:rFonts w:ascii="Times New Roman" w:hAnsi="Times New Roman"/>
        </w:rPr>
        <w:softHyphen/>
        <w:t xml:space="preserve">вием освоения школьниками программного материала.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Наблюдение окружающей реальности, развитие способностей уча</w:t>
      </w:r>
      <w:r w:rsidRPr="006E4F94">
        <w:rPr>
          <w:rFonts w:ascii="Times New Roman" w:hAnsi="Times New Roman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6E4F94">
        <w:rPr>
          <w:rFonts w:ascii="Times New Roman" w:hAnsi="Times New Roman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  <w:t>Обучение через деятельность, освоение учащимися способов деятельности - сущность обучающих методов на занятиях изобрази</w:t>
      </w:r>
      <w:r w:rsidRPr="006E4F94">
        <w:rPr>
          <w:rFonts w:ascii="Times New Roman" w:hAnsi="Times New Roman"/>
        </w:rPr>
        <w:softHyphen/>
        <w:t>тельным искусством. Любая тема по искусству должна быть не прос</w:t>
      </w:r>
      <w:r w:rsidRPr="006E4F94">
        <w:rPr>
          <w:rFonts w:ascii="Times New Roman" w:hAnsi="Times New Roman"/>
        </w:rPr>
        <w:softHyphen/>
        <w:t xml:space="preserve">то изучена, а прожита, т. е. пропущена через чувства ученика, а это возможно лишь в </w:t>
      </w:r>
      <w:proofErr w:type="spellStart"/>
      <w:r w:rsidRPr="006E4F94">
        <w:rPr>
          <w:rFonts w:ascii="Times New Roman" w:hAnsi="Times New Roman"/>
        </w:rPr>
        <w:lastRenderedPageBreak/>
        <w:t>деятельностной</w:t>
      </w:r>
      <w:proofErr w:type="spellEnd"/>
      <w:r w:rsidRPr="006E4F94">
        <w:rPr>
          <w:rFonts w:ascii="Times New Roman" w:hAnsi="Times New Roman"/>
        </w:rPr>
        <w:t xml:space="preserve"> форме, в форме личного творчес</w:t>
      </w:r>
      <w:r w:rsidRPr="006E4F94">
        <w:rPr>
          <w:rFonts w:ascii="Times New Roman" w:hAnsi="Times New Roman"/>
        </w:rPr>
        <w:softHyphen/>
        <w:t>кого опыта. Только когда знания и умения становятся личностно зна</w:t>
      </w:r>
      <w:r w:rsidRPr="006E4F94">
        <w:rPr>
          <w:rFonts w:ascii="Times New Roman" w:hAnsi="Times New Roman"/>
        </w:rPr>
        <w:softHyphen/>
        <w:t>чимыми, связываются с реальной жизнью и эмоционально окрашива</w:t>
      </w:r>
      <w:r w:rsidRPr="006E4F94">
        <w:rPr>
          <w:rFonts w:ascii="Times New Roman" w:hAnsi="Times New Roman"/>
        </w:rPr>
        <w:softHyphen/>
        <w:t>ются, происходит развитие ребенка, формируется его ценностное от</w:t>
      </w:r>
      <w:r w:rsidRPr="006E4F94">
        <w:rPr>
          <w:rFonts w:ascii="Times New Roman" w:hAnsi="Times New Roman"/>
        </w:rPr>
        <w:softHyphen/>
        <w:t xml:space="preserve">ношение к миру.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6E4F94">
        <w:rPr>
          <w:rFonts w:ascii="Times New Roman" w:hAnsi="Times New Roman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</w:r>
      <w:proofErr w:type="spellStart"/>
      <w:r w:rsidRPr="006E4F94">
        <w:rPr>
          <w:rFonts w:ascii="Times New Roman" w:hAnsi="Times New Roman"/>
        </w:rPr>
        <w:t>Культуросозидающая</w:t>
      </w:r>
      <w:proofErr w:type="spellEnd"/>
      <w:r w:rsidRPr="006E4F94">
        <w:rPr>
          <w:rFonts w:ascii="Times New Roman" w:hAnsi="Times New Roman"/>
        </w:rPr>
        <w:t xml:space="preserve">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</w:t>
      </w:r>
      <w:r w:rsidRPr="006E4F94">
        <w:rPr>
          <w:rFonts w:ascii="Times New Roman" w:hAnsi="Times New Roman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6E4F94">
        <w:rPr>
          <w:rFonts w:ascii="Times New Roman" w:hAnsi="Times New Roman"/>
        </w:rPr>
        <w:softHyphen/>
        <w:t>ые связи, объединяющие всех людей планеты, осваивая при этом культурное богатство своей Родины.</w:t>
      </w:r>
      <w:r w:rsidRPr="006E4F94">
        <w:rPr>
          <w:rFonts w:ascii="Times New Roman" w:hAnsi="Times New Roman"/>
          <w:b/>
        </w:rPr>
        <w:t xml:space="preserve">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  <w:r w:rsidRPr="006E4F94">
        <w:rPr>
          <w:rFonts w:ascii="Times New Roman" w:hAnsi="Times New Roman"/>
          <w:spacing w:val="3"/>
        </w:rPr>
        <w:t xml:space="preserve">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  <w:spacing w:val="3"/>
        </w:rPr>
        <w:t>5</w:t>
      </w:r>
      <w:r w:rsidRPr="006E4F94">
        <w:rPr>
          <w:rFonts w:ascii="Times New Roman" w:hAnsi="Times New Roman"/>
          <w:spacing w:val="3"/>
        </w:rPr>
        <w:t xml:space="preserve">. </w:t>
      </w:r>
      <w:r w:rsidRPr="006E4F94">
        <w:rPr>
          <w:rFonts w:ascii="Times New Roman" w:hAnsi="Times New Roman"/>
          <w:b/>
        </w:rPr>
        <w:t>ЛИЧНОСТНЫЕ, МЕТАПРЕДМЕТНЫЕ И ПРЕДМЕТНЫЕ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РЕЗУЛЬТАТЫ ОСВОЕНИЯ КУРСА «ИЗОБРАЗИТЕЛЬНОЕ ИСКУССТВО 5 КЛАСС»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tabs>
          <w:tab w:val="left" w:pos="426"/>
        </w:tabs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</w:t>
      </w:r>
      <w:r w:rsidRPr="006E4F94">
        <w:rPr>
          <w:rFonts w:ascii="Times New Roman" w:hAnsi="Times New Roman"/>
        </w:rPr>
        <w:tab/>
      </w:r>
      <w:r w:rsidRPr="006E4F94">
        <w:rPr>
          <w:rFonts w:ascii="Times New Roman" w:hAnsi="Times New Roman"/>
        </w:rPr>
        <w:tab/>
      </w:r>
      <w:proofErr w:type="gramStart"/>
      <w:r w:rsidRPr="006E4F94">
        <w:rPr>
          <w:rFonts w:ascii="Times New Roman" w:hAnsi="Times New Roman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6E4F94">
        <w:rPr>
          <w:rFonts w:ascii="Times New Roman" w:hAnsi="Times New Roman"/>
        </w:rPr>
        <w:softHyphen/>
        <w:t>разительному искусству</w:t>
      </w:r>
      <w:proofErr w:type="gramEnd"/>
      <w:r w:rsidRPr="006E4F94">
        <w:rPr>
          <w:rFonts w:ascii="Times New Roman" w:hAnsi="Times New Roman"/>
        </w:rPr>
        <w:t xml:space="preserve"> направлено на достижение учащимися личностных, </w:t>
      </w:r>
      <w:proofErr w:type="spellStart"/>
      <w:r w:rsidRPr="006E4F94">
        <w:rPr>
          <w:rFonts w:ascii="Times New Roman" w:hAnsi="Times New Roman"/>
        </w:rPr>
        <w:t>метапредметных</w:t>
      </w:r>
      <w:proofErr w:type="spellEnd"/>
      <w:r w:rsidRPr="006E4F94">
        <w:rPr>
          <w:rFonts w:ascii="Times New Roman" w:hAnsi="Times New Roman"/>
        </w:rPr>
        <w:t xml:space="preserve"> и предметных результатов.</w:t>
      </w:r>
    </w:p>
    <w:p w:rsidR="006E4F94" w:rsidRPr="006E4F94" w:rsidRDefault="006E4F94" w:rsidP="006E4F94">
      <w:pPr>
        <w:pStyle w:val="ac"/>
        <w:tabs>
          <w:tab w:val="left" w:pos="567"/>
        </w:tabs>
        <w:jc w:val="both"/>
        <w:rPr>
          <w:rFonts w:ascii="Times New Roman" w:hAnsi="Times New Roman"/>
        </w:rPr>
      </w:pPr>
      <w:r w:rsidRPr="006E4F94">
        <w:rPr>
          <w:rStyle w:val="1"/>
          <w:rFonts w:ascii="Times New Roman" w:hAnsi="Times New Roman"/>
          <w:sz w:val="22"/>
          <w:szCs w:val="22"/>
        </w:rPr>
        <w:t xml:space="preserve">      Личностные результаты</w:t>
      </w:r>
      <w:r w:rsidRPr="006E4F94">
        <w:rPr>
          <w:rFonts w:ascii="Times New Roman" w:hAnsi="Times New Roman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6E4F94" w:rsidRPr="006E4F94" w:rsidRDefault="006E4F94" w:rsidP="006E4F94">
      <w:pPr>
        <w:pStyle w:val="ac"/>
        <w:numPr>
          <w:ilvl w:val="0"/>
          <w:numId w:val="13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6E4F94">
        <w:rPr>
          <w:rFonts w:ascii="Times New Roman" w:hAnsi="Times New Roman"/>
        </w:rPr>
        <w:softHyphen/>
        <w:t>ние своей этнической принадлежности, знание культуры своего на</w:t>
      </w:r>
      <w:r w:rsidRPr="006E4F94">
        <w:rPr>
          <w:rFonts w:ascii="Times New Roman" w:hAnsi="Times New Roman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6E4F94" w:rsidRPr="006E4F94" w:rsidRDefault="006E4F94" w:rsidP="006E4F94">
      <w:pPr>
        <w:pStyle w:val="ac"/>
        <w:numPr>
          <w:ilvl w:val="0"/>
          <w:numId w:val="13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формирование ответственного отношения к учению, готовности и </w:t>
      </w:r>
      <w:proofErr w:type="gramStart"/>
      <w:r w:rsidRPr="006E4F94">
        <w:rPr>
          <w:rFonts w:ascii="Times New Roman" w:hAnsi="Times New Roman"/>
        </w:rPr>
        <w:t>способности</w:t>
      </w:r>
      <w:proofErr w:type="gramEnd"/>
      <w:r w:rsidRPr="006E4F94">
        <w:rPr>
          <w:rFonts w:ascii="Times New Roman" w:hAnsi="Times New Roman"/>
        </w:rPr>
        <w:t xml:space="preserve"> обучающихся к саморазвитию и самообразованию на основе мотивации к обучению и познанию;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целостного мировоззрения, учитывающего культур</w:t>
      </w:r>
      <w:r w:rsidRPr="006E4F94">
        <w:rPr>
          <w:rFonts w:ascii="Times New Roman" w:hAnsi="Times New Roman"/>
        </w:rPr>
        <w:softHyphen/>
        <w:t>ное, языковое, духовное многообразие современного мира;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осознанного, уважительного и доброжелательного от</w:t>
      </w:r>
      <w:r w:rsidRPr="006E4F94">
        <w:rPr>
          <w:rFonts w:ascii="Times New Roman" w:hAnsi="Times New Roman"/>
        </w:rPr>
        <w:softHyphen/>
        <w:t>ношения к другому человеку, его мнению, мировоззрению, культу</w:t>
      </w:r>
      <w:r w:rsidRPr="006E4F94">
        <w:rPr>
          <w:rFonts w:ascii="Times New Roman" w:hAnsi="Times New Roman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морального сознания и компетентности в решении мо</w:t>
      </w:r>
      <w:r w:rsidRPr="006E4F94">
        <w:rPr>
          <w:rFonts w:ascii="Times New Roman" w:hAnsi="Times New Roman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6E4F94">
        <w:rPr>
          <w:rFonts w:ascii="Times New Roman" w:hAnsi="Times New Roman"/>
        </w:rPr>
        <w:softHyphen/>
        <w:t>ветственного отношения к собственным поступкам;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формирование коммуникативной компетентности в общении и со</w:t>
      </w:r>
      <w:r w:rsidRPr="006E4F94">
        <w:rPr>
          <w:rFonts w:ascii="Times New Roman" w:hAnsi="Times New Roman"/>
        </w:rPr>
        <w:softHyphen/>
        <w:t>трудничестве со сверстниками, взрослыми в процессе образователь</w:t>
      </w:r>
      <w:r w:rsidRPr="006E4F94">
        <w:rPr>
          <w:rFonts w:ascii="Times New Roman" w:hAnsi="Times New Roman"/>
        </w:rPr>
        <w:softHyphen/>
        <w:t>ной, творческой деятельности;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E4F94" w:rsidRPr="006E4F94" w:rsidRDefault="006E4F94" w:rsidP="006E4F94">
      <w:pPr>
        <w:pStyle w:val="ac"/>
        <w:numPr>
          <w:ilvl w:val="0"/>
          <w:numId w:val="14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6E4F94">
        <w:rPr>
          <w:rFonts w:ascii="Times New Roman" w:hAnsi="Times New Roman"/>
        </w:rPr>
        <w:softHyphen/>
        <w:t>ческого характера.</w:t>
      </w:r>
    </w:p>
    <w:p w:rsidR="006E4F94" w:rsidRPr="006E4F94" w:rsidRDefault="006E4F94" w:rsidP="006E4F94">
      <w:pPr>
        <w:pStyle w:val="ac"/>
        <w:tabs>
          <w:tab w:val="left" w:pos="284"/>
          <w:tab w:val="left" w:pos="426"/>
        </w:tabs>
        <w:jc w:val="both"/>
        <w:rPr>
          <w:rFonts w:ascii="Times New Roman" w:hAnsi="Times New Roman"/>
        </w:rPr>
      </w:pPr>
      <w:r w:rsidRPr="006E4F94">
        <w:rPr>
          <w:rStyle w:val="af"/>
          <w:sz w:val="22"/>
          <w:szCs w:val="22"/>
        </w:rPr>
        <w:t xml:space="preserve">      </w:t>
      </w:r>
      <w:proofErr w:type="spellStart"/>
      <w:r w:rsidRPr="006E4F94">
        <w:rPr>
          <w:rStyle w:val="af"/>
          <w:sz w:val="22"/>
          <w:szCs w:val="22"/>
        </w:rPr>
        <w:t>Метапредметные</w:t>
      </w:r>
      <w:proofErr w:type="spellEnd"/>
      <w:r w:rsidRPr="006E4F94">
        <w:rPr>
          <w:rStyle w:val="af"/>
          <w:sz w:val="22"/>
          <w:szCs w:val="22"/>
        </w:rPr>
        <w:t xml:space="preserve"> результаты</w:t>
      </w:r>
      <w:r w:rsidRPr="006E4F94">
        <w:rPr>
          <w:rFonts w:ascii="Times New Roman" w:hAnsi="Times New Roman"/>
        </w:rPr>
        <w:t xml:space="preserve"> характеризуют уровень </w:t>
      </w:r>
      <w:proofErr w:type="spellStart"/>
      <w:r w:rsidRPr="006E4F94">
        <w:rPr>
          <w:rFonts w:ascii="Times New Roman" w:hAnsi="Times New Roman"/>
        </w:rPr>
        <w:t>сформиро</w:t>
      </w:r>
      <w:r w:rsidRPr="006E4F94">
        <w:rPr>
          <w:rFonts w:ascii="Times New Roman" w:hAnsi="Times New Roman"/>
        </w:rPr>
        <w:softHyphen/>
        <w:t>ванности</w:t>
      </w:r>
      <w:proofErr w:type="spellEnd"/>
      <w:r w:rsidRPr="006E4F94">
        <w:rPr>
          <w:rFonts w:ascii="Times New Roman" w:hAnsi="Times New Roman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6E4F94">
        <w:rPr>
          <w:rFonts w:ascii="Times New Roman" w:hAnsi="Times New Roman"/>
        </w:rPr>
        <w:softHyphen/>
        <w:t>ятельности, развивать мотивы и интересы своей познавательной де</w:t>
      </w:r>
      <w:r w:rsidRPr="006E4F94">
        <w:rPr>
          <w:rFonts w:ascii="Times New Roman" w:hAnsi="Times New Roman"/>
        </w:rPr>
        <w:softHyphen/>
        <w:t>ятельности;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6E4F94">
        <w:rPr>
          <w:rFonts w:ascii="Times New Roman" w:hAnsi="Times New Roman"/>
        </w:rPr>
        <w:softHyphen/>
        <w:t>ствии с изменяющейся ситуацией;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оценивать правильность выполнения учебной задачи, собственные возможности ее решения;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E4F94" w:rsidRPr="006E4F94" w:rsidRDefault="006E4F94" w:rsidP="006E4F94">
      <w:pPr>
        <w:pStyle w:val="ac"/>
        <w:numPr>
          <w:ilvl w:val="0"/>
          <w:numId w:val="15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организовывать учебное сотрудничество и совместную дея</w:t>
      </w:r>
      <w:r w:rsidRPr="006E4F94">
        <w:rPr>
          <w:rFonts w:ascii="Times New Roman" w:hAnsi="Times New Roman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6E4F94">
        <w:rPr>
          <w:rFonts w:ascii="Times New Roman" w:hAnsi="Times New Roman"/>
        </w:rPr>
        <w:softHyphen/>
        <w:t>ве согласования позиций и учета интересов; формулировать, аргу</w:t>
      </w:r>
      <w:r w:rsidRPr="006E4F94">
        <w:rPr>
          <w:rFonts w:ascii="Times New Roman" w:hAnsi="Times New Roman"/>
        </w:rPr>
        <w:softHyphen/>
        <w:t>ментировать и отстаивать свое мнение.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Style w:val="af"/>
          <w:sz w:val="22"/>
          <w:szCs w:val="22"/>
        </w:rPr>
        <w:t xml:space="preserve">        Предметные результаты</w:t>
      </w:r>
      <w:r w:rsidRPr="006E4F94">
        <w:rPr>
          <w:rFonts w:ascii="Times New Roman" w:hAnsi="Times New Roman"/>
        </w:rPr>
        <w:t xml:space="preserve"> характеризуют опыт учащихся в художе</w:t>
      </w:r>
      <w:r w:rsidRPr="006E4F94">
        <w:rPr>
          <w:rFonts w:ascii="Times New Roman" w:hAnsi="Times New Roman"/>
        </w:rPr>
        <w:softHyphen/>
        <w:t>ственно-творческой деятельности, который приобретается и закрепля</w:t>
      </w:r>
      <w:r w:rsidRPr="006E4F94">
        <w:rPr>
          <w:rFonts w:ascii="Times New Roman" w:hAnsi="Times New Roman"/>
        </w:rPr>
        <w:softHyphen/>
        <w:t>ется в процессе освоения учебного предмета:</w:t>
      </w:r>
    </w:p>
    <w:p w:rsidR="006E4F94" w:rsidRPr="006E4F94" w:rsidRDefault="006E4F94" w:rsidP="006E4F94">
      <w:pPr>
        <w:pStyle w:val="ac"/>
        <w:numPr>
          <w:ilvl w:val="0"/>
          <w:numId w:val="17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6E4F94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6E4F94">
        <w:rPr>
          <w:rFonts w:ascii="Times New Roman" w:hAnsi="Times New Roman"/>
        </w:rPr>
        <w:t xml:space="preserve">ства организации общения; развитие эстетического, </w:t>
      </w:r>
      <w:r w:rsidRPr="006E4F94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6E4F94">
        <w:rPr>
          <w:rStyle w:val="1pt"/>
          <w:sz w:val="22"/>
          <w:szCs w:val="22"/>
        </w:rPr>
        <w:t>-</w:t>
      </w:r>
      <w:r w:rsidRPr="006E4F94">
        <w:rPr>
          <w:rFonts w:ascii="Times New Roman" w:hAnsi="Times New Roman"/>
        </w:rPr>
        <w:t>ценностного видения окружающего мира; развитие наблюдательности, способности к сопереживанию, зрительной памяти, ассоциативного</w:t>
      </w:r>
      <w:r w:rsidRPr="006E4F94">
        <w:rPr>
          <w:rFonts w:ascii="Times New Roman" w:hAnsi="Times New Roman"/>
          <w:lang w:eastAsia="en-US"/>
        </w:rPr>
        <w:t xml:space="preserve"> </w:t>
      </w:r>
      <w:r w:rsidRPr="006E4F94">
        <w:rPr>
          <w:rFonts w:ascii="Times New Roman" w:hAnsi="Times New Roman"/>
        </w:rPr>
        <w:t>мышления, художественного вкуса и творческого воображения;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6E4F94">
        <w:rPr>
          <w:rFonts w:ascii="Times New Roman" w:hAnsi="Times New Roman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</w:t>
      </w:r>
      <w:r w:rsidRPr="006E4F94">
        <w:rPr>
          <w:rFonts w:ascii="Times New Roman" w:hAnsi="Times New Roman"/>
        </w:rPr>
        <w:softHyphen/>
        <w:t>тельности, в том числе базирующихся на ИКТ (цифровая фотогра</w:t>
      </w:r>
      <w:r w:rsidRPr="006E4F94">
        <w:rPr>
          <w:rFonts w:ascii="Times New Roman" w:hAnsi="Times New Roman"/>
        </w:rPr>
        <w:softHyphen/>
        <w:t>фия, видеозапись, компьютерная графика, мультипликация и анимация);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потребности в общении с произведениями изобразитель</w:t>
      </w:r>
      <w:r w:rsidRPr="006E4F94">
        <w:rPr>
          <w:rFonts w:ascii="Times New Roman" w:hAnsi="Times New Roman"/>
        </w:rPr>
        <w:softHyphen/>
        <w:t>ного искусства, освоение практических умений и навыков вос</w:t>
      </w:r>
      <w:r w:rsidRPr="006E4F94">
        <w:rPr>
          <w:rFonts w:ascii="Times New Roman" w:hAnsi="Times New Roman"/>
        </w:rPr>
        <w:softHyphen/>
        <w:t>приятия, интерпретации и оценки произведений искусства; фор</w:t>
      </w:r>
      <w:r w:rsidRPr="006E4F94">
        <w:rPr>
          <w:rFonts w:ascii="Times New Roman" w:hAnsi="Times New Roman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осознание значения искусства и творчества в личной и культурной самоидентификации личности;</w:t>
      </w:r>
    </w:p>
    <w:p w:rsidR="006E4F94" w:rsidRPr="006E4F94" w:rsidRDefault="006E4F94" w:rsidP="006E4F94">
      <w:pPr>
        <w:pStyle w:val="ac"/>
        <w:numPr>
          <w:ilvl w:val="0"/>
          <w:numId w:val="16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  <w:r w:rsidRPr="006E4F94">
        <w:rPr>
          <w:rFonts w:ascii="Times New Roman" w:hAnsi="Times New Roman"/>
          <w:spacing w:val="3"/>
        </w:rPr>
        <w:t xml:space="preserve">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spacing w:val="3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  <w:r>
        <w:rPr>
          <w:rFonts w:ascii="Times New Roman" w:hAnsi="Times New Roman"/>
          <w:spacing w:val="3"/>
        </w:rPr>
        <w:t xml:space="preserve">                                                                                                    </w:t>
      </w:r>
      <w:r w:rsidRPr="006E4F94">
        <w:rPr>
          <w:rFonts w:ascii="Times New Roman" w:hAnsi="Times New Roman"/>
          <w:b/>
        </w:rPr>
        <w:t>6.Содержание программы</w:t>
      </w: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spacing w:after="0" w:line="240" w:lineRule="auto"/>
        <w:jc w:val="center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Изобразительное искусство в жизни человека - 35 часов</w:t>
      </w: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  <w:r w:rsidRPr="006E4F94">
        <w:rPr>
          <w:rFonts w:ascii="Times New Roman" w:hAnsi="Times New Roman"/>
          <w:lang w:bidi="he-IL"/>
        </w:rPr>
        <w:t xml:space="preserve">Рабочая программа рассматривает следующее распределение учебного материала </w:t>
      </w:r>
    </w:p>
    <w:p w:rsidR="006E4F94" w:rsidRPr="006E4F94" w:rsidRDefault="006E4F94" w:rsidP="006E4F94">
      <w:pPr>
        <w:pStyle w:val="ac"/>
        <w:rPr>
          <w:rFonts w:ascii="Times New Roman" w:hAnsi="Times New Roman"/>
          <w:lang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41"/>
        <w:gridCol w:w="1165"/>
      </w:tblGrid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  <w:b/>
              </w:rPr>
            </w:pPr>
            <w:r w:rsidRPr="006E4F94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  <w:b/>
              </w:rPr>
            </w:pPr>
            <w:r w:rsidRPr="006E4F94">
              <w:rPr>
                <w:rFonts w:ascii="Times New Roman" w:hAnsi="Times New Roman"/>
                <w:b/>
              </w:rPr>
              <w:t>Кол-во часов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 xml:space="preserve">«Древние корни народного искусства» 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9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«Связь времен в народном искусстве»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7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«Декор - человек, общество, время»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10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«Декоративное искусство в современном мире».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9</w:t>
            </w:r>
          </w:p>
        </w:tc>
      </w:tr>
      <w:tr w:rsidR="006E4F94" w:rsidRPr="006E4F94" w:rsidTr="006E4F94">
        <w:trPr>
          <w:jc w:val="center"/>
        </w:trPr>
        <w:tc>
          <w:tcPr>
            <w:tcW w:w="6141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165" w:type="dxa"/>
          </w:tcPr>
          <w:p w:rsidR="006E4F94" w:rsidRPr="006E4F94" w:rsidRDefault="006E4F94" w:rsidP="006E4F94">
            <w:pPr>
              <w:pStyle w:val="ac"/>
              <w:rPr>
                <w:rFonts w:ascii="Times New Roman" w:hAnsi="Times New Roman"/>
              </w:rPr>
            </w:pPr>
            <w:r w:rsidRPr="006E4F94">
              <w:rPr>
                <w:rFonts w:ascii="Times New Roman" w:hAnsi="Times New Roman"/>
              </w:rPr>
              <w:t>35</w:t>
            </w:r>
          </w:p>
        </w:tc>
      </w:tr>
    </w:tbl>
    <w:p w:rsidR="006E4F94" w:rsidRPr="006E4F94" w:rsidRDefault="006E4F94" w:rsidP="006E4F94">
      <w:pPr>
        <w:pStyle w:val="ac"/>
        <w:rPr>
          <w:color w:val="000000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«Древние корни народного искусства» (9 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tab/>
      </w:r>
      <w:r w:rsidRPr="006E4F94">
        <w:rPr>
          <w:rFonts w:ascii="Times New Roman" w:hAnsi="Times New Roman"/>
        </w:rPr>
        <w:t xml:space="preserve"> Знакомятся с традиционными образами в народном искусстве (мать-земля, древо жизни, конь-лось-олень, птица, солнечные знаки), крестьянским домом, рассматривается как художественный образ, отражающий взаимосвязь большого космоса (макрокосма) и мира человека, жизненно важные участки крестьянского интерьера, освоении языка орнамента на материале русской и татарской народной вышивки, знакомство с костюмами  и народно-праздничными обрядами.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Древние образы в народном искусстве.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Убранство русской избы.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Внутренний мир русской (татарской) избы.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Конструкция, декор предметов народного быта.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Русская (татарская) народная вышивка.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Народный праздничный костюм.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Народные праздничные обряды.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1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Древние образы в народном искусстве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color w:val="000000"/>
          <w:spacing w:val="2"/>
        </w:rPr>
        <w:t xml:space="preserve">Традиционные образы народного (крестьянского) прикладного </w:t>
      </w:r>
      <w:r w:rsidRPr="006E4F94">
        <w:rPr>
          <w:rFonts w:ascii="Times New Roman" w:hAnsi="Times New Roman"/>
          <w:color w:val="000000"/>
          <w:spacing w:val="5"/>
        </w:rPr>
        <w:t>искусства — солярные знаки, конь, птица, мать-земля, древо жиз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9"/>
        </w:rPr>
        <w:t xml:space="preserve">ни — как выражение мифопоэтических представлений человека </w:t>
      </w:r>
      <w:r w:rsidRPr="006E4F94">
        <w:rPr>
          <w:rFonts w:ascii="Times New Roman" w:hAnsi="Times New Roman"/>
          <w:bCs/>
          <w:color w:val="000000"/>
          <w:spacing w:val="3"/>
        </w:rPr>
        <w:t xml:space="preserve">о </w:t>
      </w:r>
      <w:r w:rsidRPr="006E4F94">
        <w:rPr>
          <w:rFonts w:ascii="Times New Roman" w:hAnsi="Times New Roman"/>
          <w:color w:val="000000"/>
          <w:spacing w:val="3"/>
        </w:rPr>
        <w:t>мире, как память народа.</w:t>
      </w:r>
      <w:proofErr w:type="gramEnd"/>
      <w:r w:rsidRPr="006E4F94">
        <w:rPr>
          <w:rFonts w:ascii="Times New Roman" w:hAnsi="Times New Roman"/>
          <w:color w:val="000000"/>
          <w:spacing w:val="3"/>
        </w:rPr>
        <w:t xml:space="preserve"> Декоративные изображения как обо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значение жизненно важных для человека смыслов, их условно-</w:t>
      </w:r>
      <w:r w:rsidRPr="006E4F94">
        <w:rPr>
          <w:rFonts w:ascii="Times New Roman" w:hAnsi="Times New Roman"/>
          <w:color w:val="000000"/>
          <w:spacing w:val="4"/>
        </w:rPr>
        <w:t>символический характер.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 xml:space="preserve">выполнение рисунка на тему древних образов в узорах вышивки, росписи, резьбе по дереву (древо жизни, мать-земля, птица, конь, солнце). 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4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4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4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4"/>
        </w:rPr>
        <w:t xml:space="preserve"> и архитектуры (А.Рублев, Дионисий, В.В.Растрелли).</w:t>
      </w:r>
    </w:p>
    <w:p w:rsid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-1"/>
        </w:rPr>
      </w:pPr>
      <w:r w:rsidRPr="006E4F94">
        <w:rPr>
          <w:rFonts w:ascii="Times New Roman" w:hAnsi="Times New Roman"/>
          <w:i/>
          <w:iCs/>
          <w:color w:val="000000"/>
          <w:spacing w:val="3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3"/>
        </w:rPr>
        <w:t>гуашь, кисть или восковые</w:t>
      </w:r>
      <w:r w:rsidRPr="006E4F94">
        <w:rPr>
          <w:rFonts w:ascii="Times New Roman" w:hAnsi="Times New Roman"/>
          <w:color w:val="000000"/>
          <w:spacing w:val="3"/>
        </w:rPr>
        <w:t xml:space="preserve"> мелки</w:t>
      </w:r>
      <w:r w:rsidRPr="006E4F94">
        <w:rPr>
          <w:rFonts w:ascii="Times New Roman" w:hAnsi="Times New Roman"/>
          <w:iCs/>
          <w:color w:val="000000"/>
          <w:spacing w:val="3"/>
        </w:rPr>
        <w:t>, акварель или</w:t>
      </w:r>
      <w:r w:rsidRPr="006E4F94">
        <w:rPr>
          <w:rFonts w:ascii="Times New Roman" w:hAnsi="Times New Roman"/>
          <w:color w:val="000000"/>
          <w:spacing w:val="3"/>
        </w:rPr>
        <w:t xml:space="preserve"> уголь, сангина, бу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-1"/>
        </w:rPr>
        <w:t>мага.</w:t>
      </w:r>
    </w:p>
    <w:p w:rsid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083EA1" w:rsidRDefault="00083EA1" w:rsidP="006E4F94">
      <w:pPr>
        <w:pStyle w:val="ac"/>
        <w:jc w:val="both"/>
        <w:rPr>
          <w:rFonts w:ascii="Times New Roman" w:hAnsi="Times New Roman"/>
        </w:rPr>
      </w:pPr>
    </w:p>
    <w:p w:rsidR="00083EA1" w:rsidRPr="006E4F94" w:rsidRDefault="00083EA1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2-3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Убранство русской (татарской) избы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7"/>
        </w:rPr>
        <w:t>Дом – мир, обжитой человеком, образ освоенного пространства. Избы севера и средней полосы России. Единство конструкции и декора в традиционном русском (татарском) жи</w:t>
      </w:r>
      <w:r w:rsidRPr="006E4F94">
        <w:rPr>
          <w:rFonts w:ascii="Times New Roman" w:hAnsi="Times New Roman"/>
          <w:color w:val="000000"/>
          <w:spacing w:val="4"/>
        </w:rPr>
        <w:t>лище. Отражение картины мира в трехчастной структуре и в декоре крестьянского дома</w:t>
      </w:r>
      <w:r w:rsidRPr="006E4F94">
        <w:rPr>
          <w:rFonts w:ascii="Times New Roman" w:hAnsi="Times New Roman"/>
          <w:color w:val="000000"/>
          <w:spacing w:val="9"/>
        </w:rPr>
        <w:t xml:space="preserve"> (крыша, фронтон - небо, рубленая клеть - земля, подклеть (подпол) - подземно-водный мир).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Декоративное убранство (наряд) крестьянского дома: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охлупень</w:t>
      </w:r>
      <w:proofErr w:type="spellEnd"/>
      <w:r w:rsidRPr="006E4F94">
        <w:rPr>
          <w:rFonts w:ascii="Times New Roman" w:hAnsi="Times New Roman"/>
          <w:color w:val="000000"/>
          <w:spacing w:val="2"/>
        </w:rPr>
        <w:t xml:space="preserve">, полотенце,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причелина</w:t>
      </w:r>
      <w:proofErr w:type="spellEnd"/>
      <w:r w:rsidRPr="006E4F94">
        <w:rPr>
          <w:rFonts w:ascii="Times New Roman" w:hAnsi="Times New Roman"/>
          <w:color w:val="000000"/>
          <w:spacing w:val="2"/>
        </w:rPr>
        <w:t>, лобовая доска, наличники, ставни.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Задание: </w:t>
      </w:r>
      <w:r w:rsidRPr="006E4F94">
        <w:rPr>
          <w:rFonts w:ascii="Times New Roman" w:hAnsi="Times New Roman"/>
          <w:color w:val="000000"/>
          <w:spacing w:val="2"/>
        </w:rPr>
        <w:t xml:space="preserve">создание эскиза декоративного убранства избы: украшение деталей дома  (полотенце,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причелина</w:t>
      </w:r>
      <w:proofErr w:type="spellEnd"/>
      <w:r w:rsidRPr="006E4F94">
        <w:rPr>
          <w:rFonts w:ascii="Times New Roman" w:hAnsi="Times New Roman"/>
          <w:color w:val="000000"/>
          <w:spacing w:val="2"/>
        </w:rPr>
        <w:t>, лобовая доска, наличники и т.д.</w:t>
      </w:r>
      <w:r w:rsidRPr="006E4F94">
        <w:rPr>
          <w:rFonts w:ascii="Times New Roman" w:hAnsi="Times New Roman"/>
          <w:color w:val="000000"/>
          <w:spacing w:val="3"/>
        </w:rPr>
        <w:t>) солярными знаками, рас</w:t>
      </w:r>
      <w:r w:rsidRPr="006E4F94">
        <w:rPr>
          <w:rFonts w:ascii="Times New Roman" w:hAnsi="Times New Roman"/>
          <w:color w:val="000000"/>
          <w:spacing w:val="3"/>
        </w:rPr>
        <w:softHyphen/>
        <w:t>тительными и зооморфными мотивами, геометрическими элемен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7"/>
        </w:rPr>
        <w:t xml:space="preserve">тами, выстраивание их в орнаментальную композицию. 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Э.М.Фальконе,В.И.Баженов,Ф.С.Рокотов</w:t>
      </w:r>
      <w:proofErr w:type="spellEnd"/>
      <w:r w:rsidRPr="006E4F94">
        <w:rPr>
          <w:rFonts w:ascii="Times New Roman" w:hAnsi="Times New Roman"/>
          <w:color w:val="000000"/>
          <w:spacing w:val="7"/>
        </w:rPr>
        <w:t>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2"/>
        </w:rPr>
        <w:t>сангина и уголь или восковые мелки и акварель, кисть, бумага.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4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Внутренний мир русской (татарской) избы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Деревенский мудро устроенный быт. </w:t>
      </w:r>
      <w:proofErr w:type="gramStart"/>
      <w:r w:rsidRPr="006E4F94">
        <w:rPr>
          <w:rFonts w:ascii="Times New Roman" w:hAnsi="Times New Roman"/>
          <w:color w:val="000000"/>
          <w:spacing w:val="2"/>
        </w:rPr>
        <w:t>Устройство внутреннего пространства крестьянского дома, его символика  (потолок — небо,   пол — земля,   подпол — подземны</w:t>
      </w:r>
      <w:r w:rsidRPr="006E4F94">
        <w:rPr>
          <w:rFonts w:ascii="Times New Roman" w:hAnsi="Times New Roman"/>
        </w:rPr>
        <w:t xml:space="preserve">й </w:t>
      </w:r>
      <w:r w:rsidRPr="006E4F94">
        <w:rPr>
          <w:rFonts w:ascii="Times New Roman" w:hAnsi="Times New Roman"/>
          <w:color w:val="000000"/>
          <w:spacing w:val="2"/>
        </w:rPr>
        <w:t>мир, окна — очи, свет и т. д.).</w:t>
      </w:r>
      <w:proofErr w:type="gramEnd"/>
      <w:r w:rsidRPr="006E4F94">
        <w:rPr>
          <w:rFonts w:ascii="Times New Roman" w:hAnsi="Times New Roman"/>
          <w:color w:val="000000"/>
          <w:spacing w:val="2"/>
        </w:rPr>
        <w:t xml:space="preserve"> Жизненно важные центры в крес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5"/>
        </w:rPr>
        <w:t>тьянском доме: печное пространство, красный угол, круг предме</w:t>
      </w:r>
      <w:r w:rsidRPr="006E4F94">
        <w:rPr>
          <w:rFonts w:ascii="Times New Roman" w:hAnsi="Times New Roman"/>
          <w:color w:val="000000"/>
          <w:spacing w:val="5"/>
        </w:rPr>
        <w:softHyphen/>
        <w:t xml:space="preserve">тов быта, труда и включение их в пространство дома. Единство </w:t>
      </w:r>
      <w:r w:rsidRPr="006E4F94">
        <w:rPr>
          <w:rFonts w:ascii="Times New Roman" w:hAnsi="Times New Roman"/>
          <w:color w:val="000000"/>
          <w:spacing w:val="8"/>
        </w:rPr>
        <w:t>пользы и красоты.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изображение внутреннего убранства русской (татарской) избы с включением деталей крестьянского интерьера (печь, лавки, стол, предметы быта и труда)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iCs/>
          <w:color w:val="000000"/>
          <w:spacing w:val="2"/>
        </w:rPr>
        <w:t>карандаш или восковые мелки, акварель, кисти, бумага.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5 тема.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Конструкция, декор предметов </w:t>
      </w:r>
      <w:r w:rsidRPr="006E4F94">
        <w:rPr>
          <w:rFonts w:ascii="Times New Roman" w:hAnsi="Times New Roman"/>
          <w:bCs/>
          <w:i/>
          <w:color w:val="000000"/>
          <w:spacing w:val="8"/>
        </w:rPr>
        <w:t xml:space="preserve">народного быта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7"/>
        </w:rPr>
        <w:t>Русские прялки, деревянная резная и расписная посуда, предметы тру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да — область конструктивной фантазии, умелого владения мате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9"/>
        </w:rPr>
        <w:t xml:space="preserve">риалом. Единство пользы и красоты, конструкции </w:t>
      </w:r>
      <w:r w:rsidRPr="006E4F94">
        <w:rPr>
          <w:rFonts w:ascii="Times New Roman" w:hAnsi="Times New Roman"/>
          <w:color w:val="000000"/>
          <w:spacing w:val="6"/>
        </w:rPr>
        <w:t>и декора. Подробное рассмотрение различных предметов народ</w:t>
      </w:r>
      <w:r w:rsidRPr="006E4F94">
        <w:rPr>
          <w:rFonts w:ascii="Times New Roman" w:hAnsi="Times New Roman"/>
          <w:color w:val="000000"/>
          <w:spacing w:val="6"/>
        </w:rPr>
        <w:softHyphen/>
      </w:r>
      <w:r w:rsidRPr="006E4F94">
        <w:rPr>
          <w:rFonts w:ascii="Times New Roman" w:hAnsi="Times New Roman"/>
          <w:color w:val="000000"/>
          <w:spacing w:val="2"/>
        </w:rPr>
        <w:t>ного быта, выявление символического значения декоративных эле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</w:rPr>
        <w:t xml:space="preserve">ментов.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эскиза декоративного убранства предметов крестьянского быта (ковш, прялка и т.д.).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7"/>
        </w:rPr>
      </w:pPr>
      <w:r w:rsidRPr="006E4F94">
        <w:rPr>
          <w:rFonts w:ascii="Times New Roman" w:hAnsi="Times New Roman"/>
          <w:i/>
          <w:iCs/>
          <w:color w:val="000000"/>
          <w:spacing w:val="8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8"/>
        </w:rPr>
        <w:t>смешанная техника (рисунок восковыми мелками и акварельная заливка или сангиной разных оттенков), кисть, бумага.</w:t>
      </w:r>
      <w:r w:rsidRPr="006E4F94">
        <w:rPr>
          <w:rFonts w:ascii="Times New Roman" w:hAnsi="Times New Roman"/>
          <w:color w:val="000000"/>
          <w:spacing w:val="7"/>
        </w:rPr>
        <w:t xml:space="preserve"> 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(А.Г.Венецианов,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И.Мартос,К.П.Брюллов</w:t>
      </w:r>
      <w:proofErr w:type="spellEnd"/>
      <w:r w:rsidRPr="006E4F94">
        <w:rPr>
          <w:rFonts w:ascii="Times New Roman" w:hAnsi="Times New Roman"/>
          <w:color w:val="000000"/>
          <w:spacing w:val="7"/>
        </w:rPr>
        <w:t>, А.А.Иванов).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7"/>
        </w:rPr>
        <w:t xml:space="preserve">6 тема. </w:t>
      </w:r>
      <w:r w:rsidRPr="006E4F94">
        <w:rPr>
          <w:rFonts w:ascii="Times New Roman" w:hAnsi="Times New Roman"/>
          <w:bCs/>
          <w:i/>
          <w:color w:val="000000"/>
          <w:spacing w:val="7"/>
        </w:rPr>
        <w:t>Русская (татарская) народная вышивка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6"/>
        </w:rPr>
        <w:t xml:space="preserve">Крестьянская вышивка — хранительница древнейших образов </w:t>
      </w:r>
      <w:r w:rsidRPr="006E4F94">
        <w:rPr>
          <w:rFonts w:ascii="Times New Roman" w:hAnsi="Times New Roman"/>
          <w:color w:val="000000"/>
          <w:spacing w:val="1"/>
        </w:rPr>
        <w:t xml:space="preserve">и мотивов, их устойчивости и вариативности. Условность языка </w:t>
      </w:r>
      <w:r w:rsidRPr="006E4F94">
        <w:rPr>
          <w:rFonts w:ascii="Times New Roman" w:hAnsi="Times New Roman"/>
          <w:color w:val="000000"/>
          <w:spacing w:val="3"/>
        </w:rPr>
        <w:t>орнамента, его символическое значение. Особенности орнамен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тальных построений в вышивках на полотенце.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14"/>
        </w:rPr>
        <w:t xml:space="preserve">Задание: </w:t>
      </w:r>
      <w:r w:rsidRPr="006E4F94">
        <w:rPr>
          <w:rFonts w:ascii="Times New Roman" w:hAnsi="Times New Roman"/>
        </w:rPr>
        <w:t>создание эскиза вышитого полотенца по мотивам народной вышивки; украшение своего полотенца вырезанными из тонкой бумаги кружевами</w:t>
      </w:r>
      <w:r w:rsidRPr="006E4F94">
        <w:rPr>
          <w:rFonts w:ascii="Times New Roman" w:hAnsi="Times New Roman"/>
          <w:color w:val="000000"/>
          <w:spacing w:val="14"/>
        </w:rPr>
        <w:t>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2"/>
        </w:rPr>
        <w:t>гуашь или восковые мелки, акварель, тонкая кисть, фломастеры, бумага ножницы</w:t>
      </w:r>
      <w:proofErr w:type="gramStart"/>
      <w:r w:rsidRPr="006E4F94">
        <w:rPr>
          <w:rFonts w:ascii="Times New Roman" w:hAnsi="Times New Roman"/>
          <w:color w:val="000000"/>
          <w:spacing w:val="2"/>
        </w:rPr>
        <w:t>..</w:t>
      </w:r>
      <w:proofErr w:type="gramEnd"/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6"/>
        </w:rPr>
        <w:t xml:space="preserve">7-8 тема.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Народный праздничный костюм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color w:val="000000"/>
          <w:spacing w:val="1"/>
        </w:rPr>
        <w:t xml:space="preserve">Народный праздничный костюм — целостный художественный </w:t>
      </w:r>
      <w:r w:rsidRPr="006E4F94">
        <w:rPr>
          <w:rFonts w:ascii="Times New Roman" w:hAnsi="Times New Roman"/>
          <w:color w:val="000000"/>
          <w:spacing w:val="4"/>
        </w:rPr>
        <w:t xml:space="preserve">образ. Северорусский и южнорусский, татарский комплекс одежды. </w:t>
      </w:r>
      <w:r w:rsidRPr="006E4F94">
        <w:rPr>
          <w:rFonts w:ascii="Times New Roman" w:hAnsi="Times New Roman"/>
        </w:rPr>
        <w:t>Разно</w:t>
      </w:r>
      <w:r w:rsidRPr="006E4F94">
        <w:rPr>
          <w:rFonts w:ascii="Times New Roman" w:hAnsi="Times New Roman"/>
        </w:rPr>
        <w:softHyphen/>
        <w:t>образие форм и украшений народного праздничного костюма в различных республиках и регионах России.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1"/>
        </w:rPr>
        <w:t>Свадебный костюм. Форма и декор женских головных уборов. Выражение идеи це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3"/>
        </w:rPr>
        <w:t>лостности мира, нерасторжимой связи земного и небесного в об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разном строе народной праздничной одежды.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5"/>
        </w:rPr>
        <w:t xml:space="preserve">Задание: </w:t>
      </w:r>
      <w:r w:rsidRPr="006E4F94">
        <w:rPr>
          <w:rFonts w:ascii="Times New Roman" w:hAnsi="Times New Roman"/>
          <w:color w:val="000000"/>
          <w:spacing w:val="5"/>
        </w:rPr>
        <w:t>создание эскизов народного праздничного костю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6"/>
        </w:rPr>
        <w:t xml:space="preserve">ма (женского или мужского) северных и южных районов России в одном из вариантов: а) украшение съемных деталей одежды для картонной игрушки </w:t>
      </w:r>
      <w:proofErr w:type="gramStart"/>
      <w:r w:rsidRPr="006E4F94">
        <w:rPr>
          <w:rFonts w:ascii="Times New Roman" w:hAnsi="Times New Roman"/>
          <w:color w:val="000000"/>
          <w:spacing w:val="6"/>
        </w:rPr>
        <w:t>–к</w:t>
      </w:r>
      <w:proofErr w:type="gramEnd"/>
      <w:r w:rsidRPr="006E4F94">
        <w:rPr>
          <w:rFonts w:ascii="Times New Roman" w:hAnsi="Times New Roman"/>
          <w:color w:val="000000"/>
          <w:spacing w:val="6"/>
        </w:rPr>
        <w:t>уклы; б) украшение крупных форм крестьянской одежды (рубаха, душегрея, сарафан) нарядным орнаментом.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lastRenderedPageBreak/>
        <w:t xml:space="preserve">Материалы: </w:t>
      </w:r>
      <w:r w:rsidRPr="006E4F94">
        <w:rPr>
          <w:rFonts w:ascii="Times New Roman" w:hAnsi="Times New Roman"/>
          <w:color w:val="000000"/>
          <w:spacing w:val="4"/>
        </w:rPr>
        <w:t>бумага, ножницы, клей, ткань, гуашь, кисти, мел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5"/>
        </w:rPr>
        <w:t>ки, пастель.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3"/>
        </w:rPr>
        <w:t xml:space="preserve">9 тема. </w:t>
      </w:r>
      <w:r w:rsidRPr="006E4F94">
        <w:rPr>
          <w:rFonts w:ascii="Times New Roman" w:hAnsi="Times New Roman"/>
          <w:bCs/>
          <w:i/>
          <w:color w:val="000000"/>
          <w:spacing w:val="3"/>
        </w:rPr>
        <w:t xml:space="preserve">Народные праздничные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обряды (обобщение темы)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Календарные народные праздники — это способ участия чело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10"/>
        </w:rPr>
        <w:t xml:space="preserve">века, связанного с землей, в событиях природы (будь то посев </w:t>
      </w:r>
      <w:r w:rsidRPr="006E4F94">
        <w:rPr>
          <w:rFonts w:ascii="Times New Roman" w:hAnsi="Times New Roman"/>
          <w:color w:val="000000"/>
          <w:spacing w:val="2"/>
        </w:rPr>
        <w:t xml:space="preserve">или созревание колоса), это коллективное ощущение целостности </w:t>
      </w:r>
      <w:r w:rsidRPr="006E4F94">
        <w:rPr>
          <w:rFonts w:ascii="Times New Roman" w:hAnsi="Times New Roman"/>
          <w:color w:val="000000"/>
          <w:spacing w:val="5"/>
        </w:rPr>
        <w:t>мира. Обрядовые действия народного праздника, их символичес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4"/>
        </w:rPr>
        <w:t>кое значение.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Активная беседа по данной проблематике сопровождается про</w:t>
      </w:r>
      <w:r w:rsidRPr="006E4F94">
        <w:rPr>
          <w:rFonts w:ascii="Times New Roman" w:hAnsi="Times New Roman"/>
          <w:color w:val="000000"/>
          <w:spacing w:val="2"/>
        </w:rPr>
        <w:softHyphen/>
        <w:t>смотром слайдов, репродукций. Урок можно построить как вы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7"/>
        </w:rPr>
        <w:t xml:space="preserve">ступление поисковых групп по проблемам народного искусства </w:t>
      </w:r>
      <w:r w:rsidRPr="006E4F94">
        <w:rPr>
          <w:rFonts w:ascii="Times New Roman" w:hAnsi="Times New Roman"/>
          <w:color w:val="000000"/>
          <w:spacing w:val="2"/>
        </w:rPr>
        <w:t xml:space="preserve">или как праздничное импровизационно-игровое действо в заранее </w:t>
      </w:r>
      <w:r w:rsidRPr="006E4F94">
        <w:rPr>
          <w:rFonts w:ascii="Times New Roman" w:hAnsi="Times New Roman"/>
          <w:color w:val="000000"/>
          <w:spacing w:val="5"/>
        </w:rPr>
        <w:t>подготовленном интерьере народного жилища.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«</w:t>
      </w:r>
      <w:r w:rsidRPr="006E4F94">
        <w:rPr>
          <w:rFonts w:ascii="Times New Roman" w:hAnsi="Times New Roman"/>
          <w:b/>
        </w:rPr>
        <w:t>Связь времен в народном искусстве» (7ч)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ab/>
        <w:t>Включение детей  в поисковые группы по изучению  традиционных народных художественных промыслов России (</w:t>
      </w:r>
      <w:proofErr w:type="spellStart"/>
      <w:r w:rsidRPr="006E4F94">
        <w:rPr>
          <w:rFonts w:ascii="Times New Roman" w:hAnsi="Times New Roman"/>
        </w:rPr>
        <w:t>Жостово</w:t>
      </w:r>
      <w:proofErr w:type="spellEnd"/>
      <w:r w:rsidRPr="006E4F94">
        <w:rPr>
          <w:rFonts w:ascii="Times New Roman" w:hAnsi="Times New Roman"/>
        </w:rPr>
        <w:t xml:space="preserve">, Хохломы, Гжели). При знакомстве учащихся с </w:t>
      </w:r>
      <w:proofErr w:type="spellStart"/>
      <w:r w:rsidRPr="006E4F94">
        <w:rPr>
          <w:rFonts w:ascii="Times New Roman" w:hAnsi="Times New Roman"/>
        </w:rPr>
        <w:t>филимоновской</w:t>
      </w:r>
      <w:proofErr w:type="spellEnd"/>
      <w:r w:rsidRPr="006E4F94">
        <w:rPr>
          <w:rFonts w:ascii="Times New Roman" w:hAnsi="Times New Roman"/>
        </w:rPr>
        <w:t xml:space="preserve">, дымковской, </w:t>
      </w:r>
      <w:proofErr w:type="spellStart"/>
      <w:r w:rsidRPr="006E4F94">
        <w:rPr>
          <w:rFonts w:ascii="Times New Roman" w:hAnsi="Times New Roman"/>
        </w:rPr>
        <w:t>каргопольской</w:t>
      </w:r>
      <w:proofErr w:type="spellEnd"/>
      <w:r w:rsidRPr="006E4F94">
        <w:rPr>
          <w:rFonts w:ascii="Times New Roman" w:hAnsi="Times New Roman"/>
        </w:rPr>
        <w:t xml:space="preserve"> народными глиняными игрушками, следует обратить внимание на живучесть в них древнейших образов: коня, птицы, бабы. Направить усилия учащихся на восприятие и создание художественного образа игрушки в традициях </w:t>
      </w:r>
      <w:proofErr w:type="spellStart"/>
      <w:r w:rsidRPr="006E4F94">
        <w:rPr>
          <w:rFonts w:ascii="Times New Roman" w:hAnsi="Times New Roman"/>
        </w:rPr>
        <w:t>старооскольского</w:t>
      </w:r>
      <w:proofErr w:type="spellEnd"/>
      <w:r w:rsidRPr="006E4F94">
        <w:rPr>
          <w:rFonts w:ascii="Times New Roman" w:hAnsi="Times New Roman"/>
        </w:rPr>
        <w:t xml:space="preserve">  промысла.  При изучении 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керамики  обратить  внимание на разнообразие скульптурных форм посуды, мелкой пластики; на органическое единство формы и декора; на орнаментальные и декоративно-сюжетные композиции росписи; на главные отличительные элементы.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Древние образы в современных народных игрушках.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Искусство Гжели.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Городецкая роспись.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Хохлома.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spellStart"/>
      <w:r w:rsidRPr="006E4F94">
        <w:rPr>
          <w:rFonts w:ascii="Times New Roman" w:hAnsi="Times New Roman"/>
        </w:rPr>
        <w:t>Жостово</w:t>
      </w:r>
      <w:proofErr w:type="spellEnd"/>
      <w:r w:rsidRPr="006E4F94">
        <w:rPr>
          <w:rFonts w:ascii="Times New Roman" w:hAnsi="Times New Roman"/>
        </w:rPr>
        <w:t>. Роспись по металлу.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Искусство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керамики. Истоки и современное развитие промысла.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народных художественных промыслов в современной жизни.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8"/>
        </w:rPr>
        <w:t xml:space="preserve">10 тема.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Древние образы в современных народных игрушках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6"/>
        </w:rPr>
        <w:t>Магическая роль глиняной игрушки в глубокой древности. Традиционные древние образы (конь, птица, баба)</w:t>
      </w:r>
      <w:r w:rsidRPr="006E4F94">
        <w:rPr>
          <w:rFonts w:ascii="Times New Roman" w:hAnsi="Times New Roman"/>
          <w:color w:val="000000"/>
          <w:spacing w:val="3"/>
        </w:rPr>
        <w:t xml:space="preserve">. Особенности </w:t>
      </w:r>
      <w:r w:rsidRPr="006E4F94">
        <w:rPr>
          <w:rFonts w:ascii="Times New Roman" w:hAnsi="Times New Roman"/>
          <w:color w:val="000000"/>
          <w:spacing w:val="4"/>
        </w:rPr>
        <w:t>пластической формы глиняных игрушек, принадлежащих различ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1"/>
        </w:rPr>
        <w:t>ным художественным промыслам. Единство формы и декора в иг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4"/>
        </w:rPr>
        <w:t xml:space="preserve">рушке. Цветовой строй и основные элементы росписи </w:t>
      </w:r>
      <w:proofErr w:type="spellStart"/>
      <w:r w:rsidRPr="006E4F94">
        <w:rPr>
          <w:rFonts w:ascii="Times New Roman" w:hAnsi="Times New Roman"/>
          <w:color w:val="000000"/>
          <w:spacing w:val="4"/>
        </w:rPr>
        <w:t>филимо</w:t>
      </w:r>
      <w:r w:rsidRPr="006E4F94">
        <w:rPr>
          <w:rFonts w:ascii="Times New Roman" w:hAnsi="Times New Roman"/>
          <w:color w:val="000000"/>
          <w:spacing w:val="2"/>
        </w:rPr>
        <w:t>новской</w:t>
      </w:r>
      <w:proofErr w:type="spellEnd"/>
      <w:r w:rsidRPr="006E4F94">
        <w:rPr>
          <w:rFonts w:ascii="Times New Roman" w:hAnsi="Times New Roman"/>
          <w:color w:val="000000"/>
          <w:spacing w:val="2"/>
        </w:rPr>
        <w:t xml:space="preserve">, дымковской, </w:t>
      </w:r>
      <w:proofErr w:type="spellStart"/>
      <w:r w:rsidRPr="006E4F94">
        <w:rPr>
          <w:rFonts w:ascii="Times New Roman" w:hAnsi="Times New Roman"/>
          <w:color w:val="000000"/>
          <w:spacing w:val="2"/>
        </w:rPr>
        <w:t>каргопольской</w:t>
      </w:r>
      <w:proofErr w:type="spellEnd"/>
      <w:r w:rsidRPr="006E4F94">
        <w:rPr>
          <w:rFonts w:ascii="Times New Roman" w:hAnsi="Times New Roman"/>
          <w:color w:val="000000"/>
          <w:spacing w:val="2"/>
        </w:rPr>
        <w:t xml:space="preserve"> и других местных форм иг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-1"/>
        </w:rPr>
        <w:t>рушек.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5"/>
        </w:rPr>
        <w:t xml:space="preserve">Задание: </w:t>
      </w:r>
      <w:r w:rsidRPr="006E4F94">
        <w:rPr>
          <w:rFonts w:ascii="Times New Roman" w:hAnsi="Times New Roman"/>
          <w:color w:val="000000"/>
          <w:spacing w:val="5"/>
        </w:rPr>
        <w:t>создание игрушки (пластилин или глина) своего образа и украше</w:t>
      </w:r>
      <w:r w:rsidRPr="006E4F94">
        <w:rPr>
          <w:rFonts w:ascii="Times New Roman" w:hAnsi="Times New Roman"/>
          <w:color w:val="000000"/>
          <w:spacing w:val="5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ние ее декоративными элементами в соответствии с традицией одного из промыслов.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пластилин или глина, стеки, подставка для леп</w:t>
      </w:r>
      <w:r w:rsidRPr="006E4F94">
        <w:rPr>
          <w:rFonts w:ascii="Times New Roman" w:hAnsi="Times New Roman"/>
          <w:color w:val="000000"/>
          <w:spacing w:val="7"/>
        </w:rPr>
        <w:softHyphen/>
        <w:t>ки, водоэмульсионная краска для грунтовки, гуашь и тонкие ки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сти для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  <w:color w:val="000000"/>
          <w:spacing w:val="4"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i/>
          <w:color w:val="000000"/>
          <w:spacing w:val="7"/>
        </w:rPr>
        <w:t xml:space="preserve">11 тема. </w:t>
      </w:r>
      <w:r w:rsidRPr="006E4F94">
        <w:rPr>
          <w:rFonts w:ascii="Times New Roman" w:hAnsi="Times New Roman"/>
          <w:bCs/>
          <w:i/>
          <w:color w:val="000000"/>
          <w:spacing w:val="7"/>
        </w:rPr>
        <w:t>Искусство Гжели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8"/>
        </w:rPr>
        <w:t xml:space="preserve">Краткие сведения из истории развития гжельской керамики, слияние промысла </w:t>
      </w:r>
      <w:r w:rsidRPr="006E4F94">
        <w:rPr>
          <w:rFonts w:ascii="Times New Roman" w:hAnsi="Times New Roman"/>
          <w:color w:val="000000"/>
          <w:spacing w:val="3"/>
        </w:rPr>
        <w:t xml:space="preserve">с художественной промышленностью. Разнообразие и </w:t>
      </w:r>
      <w:proofErr w:type="spellStart"/>
      <w:r w:rsidRPr="006E4F94">
        <w:rPr>
          <w:rFonts w:ascii="Times New Roman" w:hAnsi="Times New Roman"/>
          <w:color w:val="000000"/>
          <w:spacing w:val="3"/>
        </w:rPr>
        <w:t>скульптур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9"/>
        </w:rPr>
        <w:t>ность</w:t>
      </w:r>
      <w:proofErr w:type="spellEnd"/>
      <w:r w:rsidRPr="006E4F94">
        <w:rPr>
          <w:rFonts w:ascii="Times New Roman" w:hAnsi="Times New Roman"/>
          <w:color w:val="000000"/>
          <w:spacing w:val="9"/>
        </w:rPr>
        <w:t xml:space="preserve"> посудных форм, единство формы и декора.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5"/>
        </w:rPr>
        <w:t xml:space="preserve">Особенности гжельской росписи: сочетание синего и белого, </w:t>
      </w:r>
      <w:r w:rsidRPr="006E4F94">
        <w:rPr>
          <w:rFonts w:ascii="Times New Roman" w:hAnsi="Times New Roman"/>
          <w:color w:val="000000"/>
          <w:spacing w:val="1"/>
        </w:rPr>
        <w:t>игра тонов, тоновые контрасты, виртуозный круговой мазок с рас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тяжением, дополненный изящной линией.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2"/>
        </w:rPr>
      </w:pPr>
      <w:r w:rsidRPr="006E4F94">
        <w:rPr>
          <w:rFonts w:ascii="Times New Roman" w:hAnsi="Times New Roman"/>
          <w:i/>
          <w:iCs/>
          <w:color w:val="000000"/>
          <w:spacing w:val="2"/>
        </w:rPr>
        <w:t xml:space="preserve">Задание: </w:t>
      </w:r>
      <w:r w:rsidRPr="006E4F94">
        <w:rPr>
          <w:rFonts w:ascii="Times New Roman" w:hAnsi="Times New Roman"/>
          <w:iCs/>
          <w:color w:val="000000"/>
          <w:spacing w:val="2"/>
        </w:rPr>
        <w:t xml:space="preserve">изображение выразительной посудной формы с характерными деталями (носик, ручка, крышечка) на листе бумаги нарядной гжельской росписью.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9"/>
        </w:rPr>
        <w:t xml:space="preserve">Материал: </w:t>
      </w:r>
      <w:r w:rsidRPr="006E4F94">
        <w:rPr>
          <w:rFonts w:ascii="Times New Roman" w:hAnsi="Times New Roman"/>
        </w:rPr>
        <w:t>белая бумага, ножницы, клей, акварель, большие и маленькие кисти.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6"/>
        </w:rPr>
        <w:t xml:space="preserve">12 тема. </w:t>
      </w:r>
      <w:r w:rsidRPr="006E4F94">
        <w:rPr>
          <w:rFonts w:ascii="Times New Roman" w:hAnsi="Times New Roman"/>
          <w:bCs/>
          <w:i/>
          <w:color w:val="000000"/>
          <w:spacing w:val="6"/>
        </w:rPr>
        <w:t>Городецкая роспись.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>Краткие сведения из истории развития городецкой росписи. Изделия Городца – национальное достояние отечественной культуры.</w:t>
      </w:r>
      <w:r w:rsidRPr="006E4F94">
        <w:rPr>
          <w:rFonts w:ascii="Times New Roman" w:hAnsi="Times New Roman"/>
          <w:color w:val="000000"/>
          <w:spacing w:val="4"/>
        </w:rPr>
        <w:t xml:space="preserve"> </w:t>
      </w:r>
      <w:r w:rsidRPr="006E4F94">
        <w:rPr>
          <w:rFonts w:ascii="Times New Roman" w:hAnsi="Times New Roman"/>
        </w:rPr>
        <w:t>Своеобразие городецкой росписи, единство предметной формы и декора. Бутоны, р</w:t>
      </w:r>
      <w:r w:rsidRPr="006E4F94">
        <w:rPr>
          <w:rFonts w:ascii="Times New Roman" w:hAnsi="Times New Roman"/>
          <w:color w:val="000000"/>
          <w:spacing w:val="4"/>
        </w:rPr>
        <w:t>озаны и купавки — традиционные элементы городецкой росписи</w:t>
      </w:r>
      <w:r w:rsidRPr="006E4F94">
        <w:rPr>
          <w:rFonts w:ascii="Times New Roman" w:hAnsi="Times New Roman"/>
          <w:color w:val="000000"/>
          <w:spacing w:val="3"/>
        </w:rPr>
        <w:t>. Птицы и конь – традиционные мотивы городецкой росписи</w:t>
      </w:r>
      <w:r w:rsidRPr="006E4F94">
        <w:rPr>
          <w:rFonts w:ascii="Times New Roman" w:hAnsi="Times New Roman"/>
          <w:color w:val="000000"/>
          <w:spacing w:val="2"/>
        </w:rPr>
        <w:t>. Ос</w:t>
      </w:r>
      <w:r w:rsidRPr="006E4F94">
        <w:rPr>
          <w:rFonts w:ascii="Times New Roman" w:hAnsi="Times New Roman"/>
          <w:color w:val="000000"/>
          <w:spacing w:val="2"/>
        </w:rPr>
        <w:softHyphen/>
      </w:r>
      <w:r w:rsidRPr="006E4F94">
        <w:rPr>
          <w:rFonts w:ascii="Times New Roman" w:hAnsi="Times New Roman"/>
          <w:color w:val="000000"/>
          <w:spacing w:val="7"/>
        </w:rPr>
        <w:t>новные приемы городецкой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4"/>
        </w:rPr>
        <w:lastRenderedPageBreak/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эскиза одного из предметов быта (доска для резки хлеба, подставка под чайник, коробочка, лопасть прялки и др.)  украшение его традиционными элементами и мотивами городец</w:t>
      </w:r>
      <w:r w:rsidRPr="006E4F94">
        <w:rPr>
          <w:rFonts w:ascii="Times New Roman" w:hAnsi="Times New Roman"/>
          <w:color w:val="000000"/>
          <w:spacing w:val="4"/>
        </w:rPr>
        <w:softHyphen/>
      </w:r>
      <w:r w:rsidRPr="006E4F94">
        <w:rPr>
          <w:rFonts w:ascii="Times New Roman" w:hAnsi="Times New Roman"/>
          <w:color w:val="000000"/>
          <w:spacing w:val="1"/>
        </w:rPr>
        <w:t>кой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гуашь, большие и маленькие кисти, тонирован</w:t>
      </w:r>
      <w:r w:rsidRPr="006E4F94">
        <w:rPr>
          <w:rFonts w:ascii="Times New Roman" w:hAnsi="Times New Roman"/>
          <w:color w:val="000000"/>
          <w:spacing w:val="7"/>
        </w:rPr>
        <w:softHyphen/>
      </w:r>
      <w:r w:rsidRPr="006E4F94">
        <w:rPr>
          <w:rFonts w:ascii="Times New Roman" w:hAnsi="Times New Roman"/>
          <w:color w:val="000000"/>
          <w:spacing w:val="8"/>
        </w:rPr>
        <w:t>ная под дерево бумага.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4"/>
        </w:rPr>
        <w:t xml:space="preserve">13-14 тема.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Хохлома.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3"/>
        </w:rPr>
        <w:t xml:space="preserve">Краткие сведения из  истории развития хохломского промысла. Своеобразие хохломской росписи. </w:t>
      </w:r>
      <w:r w:rsidRPr="006E4F94">
        <w:rPr>
          <w:rFonts w:ascii="Times New Roman" w:hAnsi="Times New Roman"/>
          <w:color w:val="000000"/>
          <w:spacing w:val="2"/>
        </w:rPr>
        <w:t>Травный узор</w:t>
      </w:r>
      <w:proofErr w:type="gramStart"/>
      <w:r w:rsidRPr="006E4F94">
        <w:rPr>
          <w:rFonts w:ascii="Times New Roman" w:hAnsi="Times New Roman"/>
          <w:color w:val="000000"/>
          <w:spacing w:val="2"/>
        </w:rPr>
        <w:t>,</w:t>
      </w:r>
      <w:r w:rsidRPr="006E4F94">
        <w:rPr>
          <w:rFonts w:ascii="Times New Roman" w:hAnsi="Times New Roman"/>
          <w:color w:val="000000"/>
          <w:spacing w:val="8"/>
        </w:rPr>
        <w:t xml:space="preserve">. </w:t>
      </w:r>
      <w:proofErr w:type="gramEnd"/>
      <w:r w:rsidRPr="006E4F94">
        <w:rPr>
          <w:rFonts w:ascii="Times New Roman" w:hAnsi="Times New Roman"/>
          <w:color w:val="000000"/>
          <w:spacing w:val="8"/>
        </w:rPr>
        <w:t xml:space="preserve">Существует </w:t>
      </w:r>
      <w:r w:rsidRPr="006E4F94">
        <w:rPr>
          <w:rFonts w:ascii="Times New Roman" w:hAnsi="Times New Roman"/>
        </w:rPr>
        <w:t xml:space="preserve">два типа письма: </w:t>
      </w:r>
      <w:r w:rsidRPr="006E4F94">
        <w:rPr>
          <w:rStyle w:val="ae"/>
          <w:rFonts w:ascii="Times New Roman" w:hAnsi="Times New Roman"/>
          <w:b w:val="0"/>
          <w:i/>
        </w:rPr>
        <w:t>верховое</w:t>
      </w:r>
      <w:r w:rsidRPr="006E4F94">
        <w:rPr>
          <w:rFonts w:ascii="Times New Roman" w:hAnsi="Times New Roman"/>
        </w:rPr>
        <w:t xml:space="preserve"> и </w:t>
      </w:r>
      <w:r w:rsidRPr="006E4F94">
        <w:rPr>
          <w:rStyle w:val="ae"/>
          <w:rFonts w:ascii="Times New Roman" w:hAnsi="Times New Roman"/>
          <w:b w:val="0"/>
          <w:i/>
        </w:rPr>
        <w:t>фоновое</w:t>
      </w:r>
      <w:r w:rsidRPr="006E4F94">
        <w:rPr>
          <w:rStyle w:val="ae"/>
          <w:rFonts w:ascii="Times New Roman" w:hAnsi="Times New Roman"/>
          <w:b w:val="0"/>
        </w:rPr>
        <w:t xml:space="preserve">. </w:t>
      </w:r>
      <w:r w:rsidRPr="006E4F94">
        <w:rPr>
          <w:rFonts w:ascii="Times New Roman" w:hAnsi="Times New Roman"/>
        </w:rPr>
        <w:t xml:space="preserve">Классическим примером «верхового» письма может служить </w:t>
      </w:r>
      <w:r w:rsidRPr="006E4F94">
        <w:rPr>
          <w:rStyle w:val="ae"/>
          <w:rFonts w:ascii="Times New Roman" w:hAnsi="Times New Roman"/>
          <w:b w:val="0"/>
          <w:i/>
        </w:rPr>
        <w:t>«травка»</w:t>
      </w:r>
      <w:r w:rsidRPr="006E4F94">
        <w:rPr>
          <w:rFonts w:ascii="Times New Roman" w:hAnsi="Times New Roman"/>
        </w:rPr>
        <w:t xml:space="preserve"> Для «фоновой» росписи было характерно применение чёрного или красного фона, тогда как сам рисунок оставался золотым.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  <w:iCs/>
          <w:color w:val="000000"/>
          <w:spacing w:val="4"/>
        </w:rPr>
        <w:t xml:space="preserve">Задание: </w:t>
      </w:r>
      <w:r w:rsidRPr="006E4F94">
        <w:rPr>
          <w:rFonts w:ascii="Times New Roman" w:hAnsi="Times New Roman"/>
          <w:color w:val="000000"/>
          <w:spacing w:val="4"/>
        </w:rPr>
        <w:t>выполнение фрагмента росписи по мотивам хохломской</w:t>
      </w:r>
      <w:r w:rsidRPr="006E4F94">
        <w:rPr>
          <w:rFonts w:ascii="Times New Roman" w:hAnsi="Times New Roman"/>
          <w:color w:val="000000"/>
          <w:spacing w:val="1"/>
        </w:rPr>
        <w:t xml:space="preserve"> росписи с использованием элементов </w:t>
      </w:r>
      <w:r w:rsidRPr="006E4F94">
        <w:rPr>
          <w:rStyle w:val="ae"/>
          <w:rFonts w:ascii="Times New Roman" w:hAnsi="Times New Roman"/>
          <w:b w:val="0"/>
          <w:i/>
        </w:rPr>
        <w:t>«травная»</w:t>
      </w:r>
      <w:r w:rsidRPr="006E4F94">
        <w:rPr>
          <w:rFonts w:ascii="Times New Roman" w:hAnsi="Times New Roman"/>
        </w:rPr>
        <w:t xml:space="preserve"> роспись, роспись </w:t>
      </w:r>
      <w:r w:rsidRPr="006E4F94">
        <w:rPr>
          <w:rStyle w:val="ae"/>
          <w:rFonts w:ascii="Times New Roman" w:hAnsi="Times New Roman"/>
          <w:b w:val="0"/>
          <w:i/>
        </w:rPr>
        <w:t>«под листок</w:t>
      </w:r>
      <w:r w:rsidRPr="006E4F94">
        <w:rPr>
          <w:rFonts w:ascii="Times New Roman" w:hAnsi="Times New Roman"/>
          <w:b/>
          <w:i/>
        </w:rPr>
        <w:t>»</w:t>
      </w:r>
      <w:r w:rsidRPr="006E4F94">
        <w:rPr>
          <w:rFonts w:ascii="Times New Roman" w:hAnsi="Times New Roman"/>
        </w:rPr>
        <w:t xml:space="preserve"> или </w:t>
      </w:r>
      <w:r w:rsidRPr="006E4F94">
        <w:rPr>
          <w:rStyle w:val="ae"/>
          <w:rFonts w:ascii="Times New Roman" w:hAnsi="Times New Roman"/>
          <w:b w:val="0"/>
          <w:i/>
        </w:rPr>
        <w:t>«под ягодку»</w:t>
      </w:r>
      <w:r w:rsidRPr="006E4F94">
        <w:rPr>
          <w:rFonts w:ascii="Times New Roman" w:hAnsi="Times New Roman"/>
          <w:b/>
          <w:i/>
        </w:rPr>
        <w:t>,</w:t>
      </w:r>
      <w:r w:rsidRPr="006E4F94">
        <w:rPr>
          <w:rFonts w:ascii="Times New Roman" w:hAnsi="Times New Roman"/>
        </w:rPr>
        <w:t xml:space="preserve"> роспись </w:t>
      </w:r>
      <w:r w:rsidRPr="006E4F94">
        <w:rPr>
          <w:rStyle w:val="ae"/>
          <w:rFonts w:ascii="Times New Roman" w:hAnsi="Times New Roman"/>
          <w:b w:val="0"/>
          <w:i/>
        </w:rPr>
        <w:t>«пряник»</w:t>
      </w:r>
      <w:r w:rsidRPr="006E4F94">
        <w:rPr>
          <w:rFonts w:ascii="Times New Roman" w:hAnsi="Times New Roman"/>
        </w:rPr>
        <w:t xml:space="preserve"> или </w:t>
      </w:r>
      <w:r w:rsidRPr="006E4F94">
        <w:rPr>
          <w:rStyle w:val="ae"/>
          <w:rFonts w:ascii="Times New Roman" w:hAnsi="Times New Roman"/>
          <w:b w:val="0"/>
          <w:i/>
        </w:rPr>
        <w:t>«рыжик,</w:t>
      </w:r>
      <w:r w:rsidRPr="006E4F94">
        <w:rPr>
          <w:rFonts w:ascii="Times New Roman" w:hAnsi="Times New Roman"/>
          <w:b/>
          <w:i/>
        </w:rPr>
        <w:t xml:space="preserve"> </w:t>
      </w:r>
      <w:r w:rsidRPr="006E4F94">
        <w:rPr>
          <w:rStyle w:val="ae"/>
          <w:rFonts w:ascii="Times New Roman" w:hAnsi="Times New Roman"/>
          <w:b w:val="0"/>
          <w:i/>
        </w:rPr>
        <w:t>«Травная роспись»</w:t>
      </w:r>
      <w:r w:rsidRPr="006E4F94">
        <w:rPr>
          <w:rFonts w:ascii="Times New Roman" w:hAnsi="Times New Roman"/>
          <w:b/>
          <w:i/>
          <w:color w:val="000000"/>
          <w:spacing w:val="1"/>
        </w:rPr>
        <w:t>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  <w:iCs/>
          <w:color w:val="000000"/>
          <w:spacing w:val="7"/>
        </w:rPr>
        <w:t xml:space="preserve">Материалы: </w:t>
      </w:r>
      <w:r w:rsidRPr="006E4F94">
        <w:rPr>
          <w:rFonts w:ascii="Times New Roman" w:hAnsi="Times New Roman"/>
          <w:color w:val="000000"/>
          <w:spacing w:val="7"/>
        </w:rPr>
        <w:t>гуашь, акварель, большие и маленькие кисти, формочки под роспись</w:t>
      </w:r>
      <w:r w:rsidRPr="006E4F94">
        <w:rPr>
          <w:rFonts w:ascii="Times New Roman" w:hAnsi="Times New Roman"/>
          <w:color w:val="000000"/>
          <w:spacing w:val="8"/>
        </w:rPr>
        <w:t>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6"/>
        </w:rPr>
      </w:pPr>
      <w:r w:rsidRPr="006E4F94">
        <w:rPr>
          <w:rFonts w:ascii="Times New Roman" w:hAnsi="Times New Roman"/>
          <w:i/>
          <w:iCs/>
          <w:color w:val="000000"/>
          <w:spacing w:val="1"/>
        </w:rPr>
        <w:t xml:space="preserve">Зрительный ряд: </w:t>
      </w:r>
      <w:r w:rsidRPr="006E4F94">
        <w:rPr>
          <w:rFonts w:ascii="Times New Roman" w:hAnsi="Times New Roman"/>
          <w:color w:val="000000"/>
          <w:spacing w:val="1"/>
        </w:rPr>
        <w:t>слайды и репродукции с изображением про</w:t>
      </w:r>
      <w:r w:rsidRPr="006E4F94">
        <w:rPr>
          <w:rFonts w:ascii="Times New Roman" w:hAnsi="Times New Roman"/>
          <w:color w:val="000000"/>
          <w:spacing w:val="1"/>
        </w:rPr>
        <w:softHyphen/>
      </w:r>
      <w:r w:rsidRPr="006E4F94">
        <w:rPr>
          <w:rFonts w:ascii="Times New Roman" w:hAnsi="Times New Roman"/>
          <w:color w:val="000000"/>
          <w:spacing w:val="6"/>
        </w:rPr>
        <w:t>изведений хохломского промысла, подлинные образцы Хохломы.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color w:val="000000"/>
          <w:spacing w:val="4"/>
        </w:rPr>
        <w:t xml:space="preserve">15 </w:t>
      </w:r>
      <w:r w:rsidRPr="006E4F94">
        <w:rPr>
          <w:rFonts w:ascii="Times New Roman" w:hAnsi="Times New Roman"/>
          <w:b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i/>
          <w:color w:val="000000"/>
          <w:spacing w:val="4"/>
        </w:rPr>
        <w:t>тема</w:t>
      </w:r>
      <w:r w:rsidRPr="006E4F94">
        <w:rPr>
          <w:rFonts w:ascii="Times New Roman" w:hAnsi="Times New Roman"/>
          <w:b/>
          <w:color w:val="000000"/>
          <w:spacing w:val="4"/>
        </w:rPr>
        <w:t xml:space="preserve"> </w:t>
      </w:r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Искусство </w:t>
      </w:r>
      <w:proofErr w:type="spellStart"/>
      <w:r w:rsidRPr="006E4F94">
        <w:rPr>
          <w:rFonts w:ascii="Times New Roman" w:hAnsi="Times New Roman"/>
          <w:bCs/>
          <w:i/>
          <w:color w:val="000000"/>
          <w:spacing w:val="4"/>
        </w:rPr>
        <w:t>Жостова</w:t>
      </w:r>
      <w:proofErr w:type="spellEnd"/>
      <w:r w:rsidRPr="006E4F94">
        <w:rPr>
          <w:rFonts w:ascii="Times New Roman" w:hAnsi="Times New Roman"/>
          <w:bCs/>
          <w:i/>
          <w:color w:val="000000"/>
          <w:spacing w:val="4"/>
        </w:rPr>
        <w:t xml:space="preserve">. Истоки </w:t>
      </w:r>
      <w:r w:rsidRPr="006E4F94">
        <w:rPr>
          <w:rFonts w:ascii="Times New Roman" w:hAnsi="Times New Roman"/>
          <w:bCs/>
          <w:i/>
          <w:color w:val="000000"/>
          <w:spacing w:val="5"/>
        </w:rPr>
        <w:t>и современное развитие промысла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Краткие сведения из истории художественного промысла. Разнообразие форм подносов, фонов и вариантов построения цветочных композиций, сочетание в росписи крупных, средних и мелких форм цветов. 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Основные приемы </w:t>
      </w:r>
      <w:proofErr w:type="spellStart"/>
      <w:r w:rsidRPr="006E4F94">
        <w:rPr>
          <w:rFonts w:ascii="Times New Roman" w:hAnsi="Times New Roman"/>
        </w:rPr>
        <w:t>жостовского</w:t>
      </w:r>
      <w:proofErr w:type="spellEnd"/>
      <w:r w:rsidRPr="006E4F94">
        <w:rPr>
          <w:rFonts w:ascii="Times New Roman" w:hAnsi="Times New Roman"/>
        </w:rPr>
        <w:t xml:space="preserve"> письма, формирующие букет: </w:t>
      </w:r>
      <w:proofErr w:type="spellStart"/>
      <w:r w:rsidRPr="006E4F94">
        <w:rPr>
          <w:rFonts w:ascii="Times New Roman" w:hAnsi="Times New Roman"/>
        </w:rPr>
        <w:t>замалевок</w:t>
      </w:r>
      <w:proofErr w:type="spellEnd"/>
      <w:r w:rsidRPr="006E4F94">
        <w:rPr>
          <w:rFonts w:ascii="Times New Roman" w:hAnsi="Times New Roman"/>
        </w:rPr>
        <w:t xml:space="preserve">, </w:t>
      </w:r>
      <w:proofErr w:type="spellStart"/>
      <w:r w:rsidRPr="006E4F94">
        <w:rPr>
          <w:rFonts w:ascii="Times New Roman" w:hAnsi="Times New Roman"/>
        </w:rPr>
        <w:t>тенежка</w:t>
      </w:r>
      <w:proofErr w:type="spellEnd"/>
      <w:r w:rsidRPr="006E4F94">
        <w:rPr>
          <w:rFonts w:ascii="Times New Roman" w:hAnsi="Times New Roman"/>
        </w:rPr>
        <w:t xml:space="preserve">, прокладка, </w:t>
      </w:r>
      <w:proofErr w:type="spellStart"/>
      <w:r w:rsidRPr="006E4F94">
        <w:rPr>
          <w:rFonts w:ascii="Times New Roman" w:hAnsi="Times New Roman"/>
        </w:rPr>
        <w:t>бликовка</w:t>
      </w:r>
      <w:proofErr w:type="spellEnd"/>
      <w:r w:rsidRPr="006E4F94">
        <w:rPr>
          <w:rFonts w:ascii="Times New Roman" w:hAnsi="Times New Roman"/>
        </w:rPr>
        <w:t xml:space="preserve">, </w:t>
      </w:r>
      <w:proofErr w:type="spellStart"/>
      <w:r w:rsidRPr="006E4F94">
        <w:rPr>
          <w:rFonts w:ascii="Times New Roman" w:hAnsi="Times New Roman"/>
        </w:rPr>
        <w:t>чертежка</w:t>
      </w:r>
      <w:proofErr w:type="spellEnd"/>
      <w:r w:rsidRPr="006E4F94">
        <w:rPr>
          <w:rFonts w:ascii="Times New Roman" w:hAnsi="Times New Roman"/>
        </w:rPr>
        <w:t xml:space="preserve">, привязка.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выполнение фрагмента по мотивам </w:t>
      </w:r>
      <w:proofErr w:type="spellStart"/>
      <w:r w:rsidRPr="006E4F94">
        <w:rPr>
          <w:rFonts w:ascii="Times New Roman" w:hAnsi="Times New Roman"/>
        </w:rPr>
        <w:t>жостовской</w:t>
      </w:r>
      <w:proofErr w:type="spellEnd"/>
      <w:r w:rsidRPr="006E4F94">
        <w:rPr>
          <w:rFonts w:ascii="Times New Roman" w:hAnsi="Times New Roman"/>
        </w:rPr>
        <w:t xml:space="preserve"> росписи, включающего крупные, мелкие и средние формы цветов; составление на подносе большого размера общей цветочной композиции.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гуашь, большие и маленькие кисти, белая бумага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16 тема  Искусство </w:t>
      </w:r>
      <w:proofErr w:type="spellStart"/>
      <w:r w:rsidRPr="006E4F94">
        <w:rPr>
          <w:rFonts w:ascii="Times New Roman" w:hAnsi="Times New Roman"/>
          <w:i/>
        </w:rPr>
        <w:t>Борисовской</w:t>
      </w:r>
      <w:proofErr w:type="spellEnd"/>
      <w:r w:rsidRPr="006E4F94">
        <w:rPr>
          <w:rFonts w:ascii="Times New Roman" w:hAnsi="Times New Roman"/>
          <w:i/>
        </w:rPr>
        <w:t xml:space="preserve"> керамики. Истоки и современное развитие промысла.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Краткие сведения из истории возникновения гончарного промысла Борисовки. Своеобразие формы и декора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керамики. Слияние промысла с художественной промышленностью. Природные мотивы в изделиях </w:t>
      </w:r>
      <w:proofErr w:type="spellStart"/>
      <w:r w:rsidRPr="006E4F94">
        <w:rPr>
          <w:rFonts w:ascii="Times New Roman" w:hAnsi="Times New Roman"/>
        </w:rPr>
        <w:t>борисовских</w:t>
      </w:r>
      <w:proofErr w:type="spellEnd"/>
      <w:r w:rsidRPr="006E4F94">
        <w:rPr>
          <w:rFonts w:ascii="Times New Roman" w:hAnsi="Times New Roman"/>
        </w:rPr>
        <w:t xml:space="preserve">  мастеров. Сочетание мазка-пятна с тонкой прямой волнистой, спиралевидной линией.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изображение выразительной посудной формы с характерными деталями (носик, ручка, крышечка), используя для этого обклеенную пластилином баночку; украшение объемной формы характерным узором </w:t>
      </w:r>
      <w:proofErr w:type="spellStart"/>
      <w:r w:rsidRPr="006E4F94">
        <w:rPr>
          <w:rFonts w:ascii="Times New Roman" w:hAnsi="Times New Roman"/>
        </w:rPr>
        <w:t>борисовской</w:t>
      </w:r>
      <w:proofErr w:type="spellEnd"/>
      <w:r w:rsidRPr="006E4F94">
        <w:rPr>
          <w:rFonts w:ascii="Times New Roman" w:hAnsi="Times New Roman"/>
        </w:rPr>
        <w:t xml:space="preserve"> росписи.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</w:t>
      </w:r>
      <w:r w:rsidRPr="006E4F94">
        <w:rPr>
          <w:rFonts w:ascii="Times New Roman" w:hAnsi="Times New Roman"/>
        </w:rPr>
        <w:t>: пластилин, банка, стеки.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  <w:color w:val="000000"/>
          <w:spacing w:val="5"/>
        </w:rPr>
        <w:t xml:space="preserve">17 тема. </w:t>
      </w:r>
      <w:r w:rsidRPr="006E4F94">
        <w:rPr>
          <w:rFonts w:ascii="Times New Roman" w:hAnsi="Times New Roman"/>
          <w:bCs/>
          <w:i/>
          <w:color w:val="000000"/>
          <w:spacing w:val="5"/>
        </w:rPr>
        <w:t xml:space="preserve">Роль народных художественных промыслов </w:t>
      </w:r>
      <w:r w:rsidRPr="006E4F94">
        <w:rPr>
          <w:rFonts w:ascii="Times New Roman" w:hAnsi="Times New Roman"/>
          <w:bCs/>
          <w:i/>
          <w:color w:val="000000"/>
          <w:spacing w:val="8"/>
        </w:rPr>
        <w:t>в современной жизни (обобщение темы)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Выставка работ и беседа на темы «Традиционные народные промыслы – гордость и достояние национальной отечественной культуры». «Промыслы как искусство художественного сувенира». «Место </w:t>
      </w:r>
      <w:r w:rsidRPr="006E4F94">
        <w:rPr>
          <w:rFonts w:ascii="Times New Roman" w:hAnsi="Times New Roman"/>
          <w:color w:val="000000"/>
          <w:spacing w:val="8"/>
        </w:rPr>
        <w:t>произведений традиционных народных промыслов в современной жизни и быту».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Проведение беседы или занимательной викторины. Поисковые </w:t>
      </w:r>
      <w:r w:rsidRPr="006E4F94">
        <w:rPr>
          <w:rFonts w:ascii="Times New Roman" w:hAnsi="Times New Roman"/>
          <w:color w:val="000000"/>
          <w:spacing w:val="3"/>
        </w:rPr>
        <w:t>группы активно используют собранный материал во время обоб</w:t>
      </w:r>
      <w:r w:rsidRPr="006E4F94">
        <w:rPr>
          <w:rFonts w:ascii="Times New Roman" w:hAnsi="Times New Roman"/>
          <w:color w:val="000000"/>
          <w:spacing w:val="3"/>
        </w:rPr>
        <w:softHyphen/>
      </w:r>
      <w:r w:rsidRPr="006E4F94">
        <w:rPr>
          <w:rFonts w:ascii="Times New Roman" w:hAnsi="Times New Roman"/>
          <w:color w:val="000000"/>
          <w:spacing w:val="8"/>
        </w:rPr>
        <w:t>щения информации о тех промыслах, которые не были затрону</w:t>
      </w:r>
      <w:r w:rsidRPr="006E4F94">
        <w:rPr>
          <w:rFonts w:ascii="Times New Roman" w:hAnsi="Times New Roman"/>
          <w:color w:val="000000"/>
          <w:spacing w:val="8"/>
        </w:rPr>
        <w:softHyphen/>
      </w:r>
      <w:r w:rsidRPr="006E4F94">
        <w:rPr>
          <w:rFonts w:ascii="Times New Roman" w:hAnsi="Times New Roman"/>
          <w:color w:val="000000"/>
          <w:spacing w:val="6"/>
        </w:rPr>
        <w:t xml:space="preserve">ты на уроках этой четверти, а также задают вопросы классу, </w:t>
      </w:r>
      <w:r w:rsidRPr="006E4F94">
        <w:rPr>
          <w:rFonts w:ascii="Times New Roman" w:hAnsi="Times New Roman"/>
          <w:color w:val="000000"/>
          <w:spacing w:val="5"/>
        </w:rPr>
        <w:t>предлагают открытки для систематизации зрительного материала по определенному признаку.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  <w:spacing w:val="7"/>
        </w:rPr>
      </w:pPr>
      <w:r w:rsidRPr="006E4F94">
        <w:rPr>
          <w:rFonts w:ascii="Times New Roman" w:hAnsi="Times New Roman"/>
          <w:color w:val="000000"/>
          <w:spacing w:val="2"/>
        </w:rPr>
        <w:t xml:space="preserve">К этому занятию учащиеся готовят выставку работ для более </w:t>
      </w:r>
      <w:r w:rsidRPr="006E4F94">
        <w:rPr>
          <w:rFonts w:ascii="Times New Roman" w:hAnsi="Times New Roman"/>
          <w:color w:val="000000"/>
          <w:spacing w:val="7"/>
        </w:rPr>
        <w:t>полного обобщения темы четверти.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 w:rsidRPr="006E4F94">
        <w:rPr>
          <w:rFonts w:ascii="Times New Roman" w:hAnsi="Times New Roman"/>
          <w:b/>
        </w:rPr>
        <w:t>Декор – человек, общество, время. (10ч)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firstLine="708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Проявление эмоционального отклика, интереса к многообразию форм и декора в классическом декоративно-прикладном искусстве разных народов, стран, времен. Акцентирование внимание на социальной функции этого искусства, представление его роли в организации жизни общества, в формировании и регулировании человеческих отношений, в различении людей по социальной и профессиональной принадлежности. Разговор о социальной роли декоративного искусства следует замкнуть на современности, чтобы показать учащимся, что костюм, его декор и сегодня сообщает информацию, закрепленную в форме знаков-отличий. Эти знаки имеют общественно-символическое значение. При знакомстве с образом художественной культуры древних египтян, древних греков, Востока на примере Японии, Западной Европы периода Средневековья основной акцент </w:t>
      </w:r>
      <w:r w:rsidRPr="006E4F94">
        <w:rPr>
          <w:rFonts w:ascii="Times New Roman" w:hAnsi="Times New Roman"/>
        </w:rPr>
        <w:lastRenderedPageBreak/>
        <w:t xml:space="preserve">переносится на декоративно-знаковую, социальную роль костюма и, кроме того, закрепляется эмоциональный интерес учащихся к образному, стилевому единству декора одежды, предметов быта, интерьера, относящихся к определенной эпохе.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ab/>
        <w:t xml:space="preserve">Ознакомление с гербами и эмблемами </w:t>
      </w:r>
      <w:proofErr w:type="spellStart"/>
      <w:r w:rsidRPr="006E4F94">
        <w:rPr>
          <w:rFonts w:ascii="Times New Roman" w:hAnsi="Times New Roman"/>
        </w:rPr>
        <w:t>Респулики</w:t>
      </w:r>
      <w:proofErr w:type="spellEnd"/>
      <w:r w:rsidRPr="006E4F94">
        <w:rPr>
          <w:rFonts w:ascii="Times New Roman" w:hAnsi="Times New Roman"/>
        </w:rPr>
        <w:t xml:space="preserve"> Татарстан происходит при определении символического характера языка герба как отличительного знака, его составных частей, символического значения изобразительных элементов и цвета в искусстве геральдики.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Зачем людям украшения.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Роль декоративного искусства в жизни древнего общества.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Одежда «говорит» о человеке.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работа «Бал в интерьере дворца»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 чём рассказывают нам гербы Республики Татарстан.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декоративного искусства в жизни человека и общества (обобщение темы).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18 тема.  Зачем людям украшения.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Предметы декоративного искусства несут на себе печать определенных человеческих отношений. Украсить - </w:t>
      </w:r>
      <w:r w:rsidRPr="006E4F94">
        <w:rPr>
          <w:rFonts w:ascii="Times New Roman" w:hAnsi="Times New Roman"/>
        </w:rPr>
        <w:softHyphen/>
        <w:t>значит наполнить вещь общественно значимым смыслом, определить соци</w:t>
      </w:r>
      <w:r w:rsidRPr="006E4F94">
        <w:rPr>
          <w:rFonts w:ascii="Times New Roman" w:hAnsi="Times New Roman"/>
        </w:rPr>
        <w:softHyphen/>
        <w:t>альную роль ее хозяина. Эта роль ска</w:t>
      </w:r>
      <w:r w:rsidRPr="006E4F94">
        <w:rPr>
          <w:rFonts w:ascii="Times New Roman" w:hAnsi="Times New Roman"/>
        </w:rPr>
        <w:softHyphen/>
        <w:t xml:space="preserve">зывается на всем образном строе вещи: характере деталей, рисунке орнамента, цветовом строе, композиции.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Особенности украшений воинов, древних охотников, вождя племени, царя и т. д.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Задание: рассмотрение и обсужде</w:t>
      </w:r>
      <w:r w:rsidRPr="006E4F94">
        <w:rPr>
          <w:rFonts w:ascii="Times New Roman" w:hAnsi="Times New Roman"/>
        </w:rPr>
        <w:softHyphen/>
        <w:t>ние (анализ) разнообразного зритель</w:t>
      </w:r>
      <w:r w:rsidRPr="006E4F94">
        <w:rPr>
          <w:rFonts w:ascii="Times New Roman" w:hAnsi="Times New Roman"/>
        </w:rPr>
        <w:softHyphen/>
        <w:t>ного ряда, подобранного по теме; роль украшения в жизни современного человека; выполнение объемного украшения в соответствии с современными модными тенденциями.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картон, фломастеры, клей, цветная бумага, ножницы.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i/>
        </w:rPr>
        <w:t>19-20 тема. Роль декоративного искусства в жизни древнего общества.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Роль декоративно-прикладного ис</w:t>
      </w:r>
      <w:r w:rsidRPr="006E4F94">
        <w:rPr>
          <w:rFonts w:ascii="Times New Roman" w:hAnsi="Times New Roman"/>
        </w:rPr>
        <w:softHyphen/>
        <w:t>кусства в Древнем Египте. Подчеркива</w:t>
      </w:r>
      <w:r w:rsidRPr="006E4F94">
        <w:rPr>
          <w:rFonts w:ascii="Times New Roman" w:hAnsi="Times New Roman"/>
        </w:rPr>
        <w:softHyphen/>
        <w:t>ние власти, могущества, знатности еги</w:t>
      </w:r>
      <w:r w:rsidRPr="006E4F94">
        <w:rPr>
          <w:rFonts w:ascii="Times New Roman" w:hAnsi="Times New Roman"/>
        </w:rPr>
        <w:softHyphen/>
        <w:t>петских фараонов с помощью декора</w:t>
      </w:r>
      <w:r w:rsidRPr="006E4F94">
        <w:rPr>
          <w:rFonts w:ascii="Times New Roman" w:hAnsi="Times New Roman"/>
        </w:rPr>
        <w:softHyphen/>
        <w:t>тивно-прикладного искусства.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Символика элементов декора в произведениях Древнего Египта, их связь с мировоззрением египтян (изображение лотоса, жука-скарабея, ладьи вечности и др.).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Различие одежд людей высших и низших сословий. Символика цвета в украшениях.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1. Выполнение эскиза ук</w:t>
      </w:r>
      <w:r w:rsidRPr="006E4F94">
        <w:rPr>
          <w:rFonts w:ascii="Times New Roman" w:hAnsi="Times New Roman"/>
        </w:rPr>
        <w:softHyphen/>
        <w:t>рашения (солнечного ожерелья, под</w:t>
      </w:r>
      <w:r w:rsidRPr="006E4F94">
        <w:rPr>
          <w:rFonts w:ascii="Times New Roman" w:hAnsi="Times New Roman"/>
        </w:rPr>
        <w:softHyphen/>
        <w:t>вески, нагрудного украшения-пектора</w:t>
      </w:r>
      <w:r w:rsidRPr="006E4F94">
        <w:rPr>
          <w:rFonts w:ascii="Times New Roman" w:hAnsi="Times New Roman"/>
        </w:rPr>
        <w:softHyphen/>
        <w:t>ли, браслета и др.), в котором исполь</w:t>
      </w:r>
      <w:r w:rsidRPr="006E4F94">
        <w:rPr>
          <w:rFonts w:ascii="Times New Roman" w:hAnsi="Times New Roman"/>
        </w:rPr>
        <w:softHyphen/>
        <w:t>зуются характерные знаки-символы.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Выполнение эскиза костюма древних египтян высших и низших сословий общества.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</w:t>
      </w:r>
      <w:r w:rsidRPr="006E4F94">
        <w:rPr>
          <w:rFonts w:ascii="Times New Roman" w:hAnsi="Times New Roman"/>
        </w:rPr>
        <w:t>: цветные мелки, гуашь теплых оттенков, кисти.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  <w:color w:val="000000"/>
          <w:spacing w:val="4"/>
        </w:rPr>
      </w:pPr>
      <w:r w:rsidRPr="006E4F94">
        <w:rPr>
          <w:rFonts w:ascii="Times New Roman" w:hAnsi="Times New Roman"/>
          <w:i/>
        </w:rPr>
        <w:t>21-22-23 тема. Одежда «говорит» о человеке.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Декоративно-прикладное искусство Древней Греции. Древнего Рима и Древнего Китая. Строгая регламента</w:t>
      </w:r>
      <w:r w:rsidRPr="006E4F94">
        <w:rPr>
          <w:rFonts w:ascii="Times New Roman" w:hAnsi="Times New Roman"/>
        </w:rPr>
        <w:softHyphen/>
        <w:t xml:space="preserve">ция в одежде у людей разных сословий. Символы правителей и императоров. Знаки отличия в одежде высших чиновников. Одежды знатных горожанок, их украшения.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Декоративно-прикладное искусство Западной Европы </w:t>
      </w:r>
      <w:proofErr w:type="spellStart"/>
      <w:r w:rsidRPr="006E4F94">
        <w:rPr>
          <w:rFonts w:ascii="Times New Roman" w:hAnsi="Times New Roman"/>
        </w:rPr>
        <w:t>хуп</w:t>
      </w:r>
      <w:proofErr w:type="spellEnd"/>
      <w:r w:rsidRPr="006E4F94">
        <w:rPr>
          <w:rFonts w:ascii="Times New Roman" w:hAnsi="Times New Roman"/>
        </w:rPr>
        <w:t xml:space="preserve"> века (эпоха ба</w:t>
      </w:r>
      <w:r w:rsidRPr="006E4F94">
        <w:rPr>
          <w:rFonts w:ascii="Times New Roman" w:hAnsi="Times New Roman"/>
        </w:rPr>
        <w:softHyphen/>
        <w:t xml:space="preserve">рокко), которое было совершенно не похоже </w:t>
      </w:r>
      <w:proofErr w:type="gramStart"/>
      <w:r w:rsidRPr="006E4F94">
        <w:rPr>
          <w:rFonts w:ascii="Times New Roman" w:hAnsi="Times New Roman"/>
        </w:rPr>
        <w:t>на</w:t>
      </w:r>
      <w:proofErr w:type="gramEnd"/>
      <w:r w:rsidRPr="006E4F94">
        <w:rPr>
          <w:rFonts w:ascii="Times New Roman" w:hAnsi="Times New Roman"/>
        </w:rPr>
        <w:t xml:space="preserve"> древнеегипетское, древнегреческое и древнеки</w:t>
      </w:r>
      <w:r w:rsidRPr="006E4F94">
        <w:rPr>
          <w:rFonts w:ascii="Times New Roman" w:hAnsi="Times New Roman"/>
        </w:rPr>
        <w:softHyphen/>
        <w:t>тайское своими формами, орнаменти</w:t>
      </w:r>
      <w:r w:rsidRPr="006E4F94">
        <w:rPr>
          <w:rFonts w:ascii="Times New Roman" w:hAnsi="Times New Roman"/>
        </w:rPr>
        <w:softHyphen/>
        <w:t xml:space="preserve">кой, цветовой гаммой. Однако суть декора (украшений) остается та же </w:t>
      </w:r>
      <w:r w:rsidRPr="006E4F94">
        <w:rPr>
          <w:rFonts w:ascii="Times New Roman" w:hAnsi="Times New Roman"/>
        </w:rPr>
        <w:softHyphen/>
        <w:t>выявлять роль людей, их отношения в обществе, а также выявлять и подчер</w:t>
      </w:r>
      <w:r w:rsidRPr="006E4F94">
        <w:rPr>
          <w:rFonts w:ascii="Times New Roman" w:hAnsi="Times New Roman"/>
        </w:rPr>
        <w:softHyphen/>
        <w:t>кивать определенные общности людей по классовому, сословному и профес</w:t>
      </w:r>
      <w:r w:rsidRPr="006E4F94">
        <w:rPr>
          <w:rFonts w:ascii="Times New Roman" w:hAnsi="Times New Roman"/>
        </w:rPr>
        <w:softHyphen/>
        <w:t xml:space="preserve">сиональному признакам.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Черты торжественности, параднос</w:t>
      </w:r>
      <w:r w:rsidRPr="006E4F94">
        <w:rPr>
          <w:rFonts w:ascii="Times New Roman" w:hAnsi="Times New Roman"/>
        </w:rPr>
        <w:softHyphen/>
        <w:t xml:space="preserve">ти, чрезмерной декоративности в декоративно-прикладном искусстве </w:t>
      </w:r>
      <w:proofErr w:type="spellStart"/>
      <w:r w:rsidRPr="006E4F94">
        <w:rPr>
          <w:rFonts w:ascii="Times New Roman" w:hAnsi="Times New Roman"/>
        </w:rPr>
        <w:t>хуп</w:t>
      </w:r>
      <w:proofErr w:type="spellEnd"/>
      <w:r w:rsidRPr="006E4F94">
        <w:rPr>
          <w:rFonts w:ascii="Times New Roman" w:hAnsi="Times New Roman"/>
        </w:rPr>
        <w:t xml:space="preserve"> века.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</w:t>
      </w:r>
      <w:r w:rsidRPr="006E4F94">
        <w:rPr>
          <w:rFonts w:ascii="Times New Roman" w:hAnsi="Times New Roman"/>
        </w:rPr>
        <w:softHyphen/>
        <w:t>стве. Одежда буржуазии, простых горо</w:t>
      </w:r>
      <w:r w:rsidRPr="006E4F94">
        <w:rPr>
          <w:rFonts w:ascii="Times New Roman" w:hAnsi="Times New Roman"/>
        </w:rPr>
        <w:softHyphen/>
        <w:t xml:space="preserve">жан.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наиболее ярких представителей зарубежного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скусства,архитектуры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(Леонардо да Винчи, Рафаэль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Санти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, Микеланджело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Буонарроти,А.Дюрер,Рембрандт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ван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Рейн).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1. Выполнение эскиза костюма Древней Греции или Древнего Рима с учетом отличий в одежде у людей разных сословий.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Моделирование одежды императора Древнего Китая или знатной китаянки. Составление коллективной композиции.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 xml:space="preserve">3. Выполнение эскиза костюма Западной Европы </w:t>
      </w:r>
      <w:proofErr w:type="spellStart"/>
      <w:r w:rsidRPr="006E4F94">
        <w:rPr>
          <w:rFonts w:ascii="Times New Roman" w:hAnsi="Times New Roman"/>
        </w:rPr>
        <w:t>хуп</w:t>
      </w:r>
      <w:proofErr w:type="spellEnd"/>
      <w:r w:rsidRPr="006E4F94">
        <w:rPr>
          <w:rFonts w:ascii="Times New Roman" w:hAnsi="Times New Roman"/>
        </w:rPr>
        <w:t xml:space="preserve"> века высших и низших сословий общества в технике «коллаж».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гуашь, кисти, бумага, салфетки, ножницы, нитки, клей, цветная бумага, восковые мелки.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                                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24-25  тема. Коллективная работа «Бал в интерьере дворца»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</w:rPr>
        <w:t>Одежда, костюм не только служат практическим целям, но и являются особым знаком - знаком положения человека в обществе, его роли в обще</w:t>
      </w:r>
      <w:r w:rsidRPr="006E4F94">
        <w:rPr>
          <w:rFonts w:ascii="Times New Roman" w:hAnsi="Times New Roman"/>
        </w:rPr>
        <w:softHyphen/>
        <w:t xml:space="preserve">стве. Сопоставление отличительных признаков костюма различных стран и эпох. Закрепление пройденного материала по теме «Костюм разных социальных групп в разных странах».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(В.И.Суриков, И.Е.Репин, И.И.Шишкин, И.И.Левитан).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Задание:</w:t>
      </w:r>
      <w:r w:rsidRPr="006E4F94">
        <w:rPr>
          <w:rFonts w:ascii="Times New Roman" w:hAnsi="Times New Roman"/>
        </w:rPr>
        <w:t xml:space="preserve"> выполнение итоговой коллективной работы «Бал во дворце» (продумывание общей композиции, изображение мебе</w:t>
      </w:r>
      <w:r w:rsidRPr="006E4F94">
        <w:rPr>
          <w:rFonts w:ascii="Times New Roman" w:hAnsi="Times New Roman"/>
        </w:rPr>
        <w:softHyphen/>
        <w:t>ли и отдельных предметов, а также раз</w:t>
      </w:r>
      <w:r w:rsidRPr="006E4F94">
        <w:rPr>
          <w:rFonts w:ascii="Times New Roman" w:hAnsi="Times New Roman"/>
        </w:rPr>
        <w:softHyphen/>
        <w:t>ных по величине фигур людей в наряд</w:t>
      </w:r>
      <w:r w:rsidRPr="006E4F94">
        <w:rPr>
          <w:rFonts w:ascii="Times New Roman" w:hAnsi="Times New Roman"/>
        </w:rPr>
        <w:softHyphen/>
        <w:t xml:space="preserve">ных костюмах; соединение деталей в общую композицию).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бумага, гуашь, большие и ма</w:t>
      </w:r>
      <w:r w:rsidRPr="006E4F94">
        <w:rPr>
          <w:rFonts w:ascii="Times New Roman" w:hAnsi="Times New Roman"/>
        </w:rPr>
        <w:softHyphen/>
        <w:t>ленькие кисти, кусочки ткани, клей, ножницы.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i/>
        </w:rPr>
        <w:t xml:space="preserve">26 тема. О чём рассказывают нам гербы </w:t>
      </w:r>
      <w:proofErr w:type="spellStart"/>
      <w:r w:rsidRPr="006E4F94">
        <w:rPr>
          <w:rFonts w:ascii="Times New Roman" w:hAnsi="Times New Roman"/>
          <w:i/>
        </w:rPr>
        <w:t>Сармановского</w:t>
      </w:r>
      <w:proofErr w:type="spellEnd"/>
      <w:r w:rsidRPr="006E4F94">
        <w:rPr>
          <w:rFonts w:ascii="Times New Roman" w:hAnsi="Times New Roman"/>
          <w:i/>
        </w:rPr>
        <w:t xml:space="preserve"> района и РТ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Декоративность, орнаментальность, изобразительная условность гербов с</w:t>
      </w:r>
      <w:proofErr w:type="gramStart"/>
      <w:r w:rsidRPr="006E4F94">
        <w:rPr>
          <w:rFonts w:ascii="Times New Roman" w:hAnsi="Times New Roman"/>
        </w:rPr>
        <w:t>.С</w:t>
      </w:r>
      <w:proofErr w:type="gramEnd"/>
      <w:r w:rsidRPr="006E4F94">
        <w:rPr>
          <w:rFonts w:ascii="Times New Roman" w:hAnsi="Times New Roman"/>
        </w:rPr>
        <w:t>арманово и городов РТ. История создания герба с</w:t>
      </w:r>
      <w:proofErr w:type="gramStart"/>
      <w:r w:rsidRPr="006E4F94">
        <w:rPr>
          <w:rFonts w:ascii="Times New Roman" w:hAnsi="Times New Roman"/>
        </w:rPr>
        <w:t>.С</w:t>
      </w:r>
      <w:proofErr w:type="gramEnd"/>
      <w:r w:rsidRPr="006E4F94">
        <w:rPr>
          <w:rFonts w:ascii="Times New Roman" w:hAnsi="Times New Roman"/>
        </w:rPr>
        <w:t>арманово ,городов и районных центров. Преемственность цветового и символического значения элементов гербов 17 века и современности.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Задания:</w:t>
      </w:r>
      <w:r w:rsidRPr="006E4F94">
        <w:rPr>
          <w:rFonts w:ascii="Times New Roman" w:hAnsi="Times New Roman"/>
        </w:rPr>
        <w:t xml:space="preserve"> Создание по образцу гербов с</w:t>
      </w:r>
      <w:proofErr w:type="gramStart"/>
      <w:r w:rsidRPr="006E4F94">
        <w:rPr>
          <w:rFonts w:ascii="Times New Roman" w:hAnsi="Times New Roman"/>
        </w:rPr>
        <w:t>.С</w:t>
      </w:r>
      <w:proofErr w:type="gramEnd"/>
      <w:r w:rsidRPr="006E4F94">
        <w:rPr>
          <w:rFonts w:ascii="Times New Roman" w:hAnsi="Times New Roman"/>
        </w:rPr>
        <w:t>арманово ,герба школы и собственного герба (коллективная работа).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картон, цветная бумага, клей, ножницы.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27  тема. Роль декоративного искусства в жизни человека и общества (обобщение темы).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Итоговая игра-викторина с привлечением учебно-творческих работ, про</w:t>
      </w:r>
      <w:r w:rsidRPr="006E4F94">
        <w:rPr>
          <w:rFonts w:ascii="Times New Roman" w:hAnsi="Times New Roman"/>
        </w:rPr>
        <w:softHyphen/>
        <w:t xml:space="preserve">изведений декоративно- прикладного искусства разных времен, художественных открыток, репродукций и слайдов, собранных поисковыми группами.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В.М.Васнецов,М.А.Врубель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Б.М.Кустодиев,В.А.Серов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). Знакомство с произведениями наиболее ярких представителей зарубежного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скусства,архитектуры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(Ф.Гойя, К.Моне,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П.Сезанн,Ван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Гог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,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О.Роден,П.Пикассо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, Ш.Э.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Ле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Корбюзье).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Задания:</w:t>
      </w:r>
      <w:r w:rsidRPr="006E4F94">
        <w:rPr>
          <w:rFonts w:ascii="Times New Roman" w:hAnsi="Times New Roman"/>
        </w:rPr>
        <w:t xml:space="preserve"> выполнение различных аналитически - творческих заданий, например,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(предмета быта, костюм, архитектура) по стилистическому признаку</w:t>
      </w:r>
      <w:proofErr w:type="gramStart"/>
      <w:r w:rsidRPr="006E4F94">
        <w:rPr>
          <w:rFonts w:ascii="Times New Roman" w:hAnsi="Times New Roman"/>
        </w:rPr>
        <w:t>..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b/>
        </w:rPr>
        <w:t>Декоративное искусство в современном мире. (9 ч)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 </w:t>
      </w:r>
      <w:r w:rsidRPr="006E4F94">
        <w:rPr>
          <w:rFonts w:ascii="Times New Roman" w:hAnsi="Times New Roman"/>
        </w:rPr>
        <w:tab/>
        <w:t>Знакомство на уроках с богатством разновидностей керамики, художественного стекла, металла и т. д., определение образного строя произведений, восприятие их с точки зрения единства формы, способствует выявлению средств, используемых художником в процессе воплощения замысла.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</w:rPr>
        <w:t>Современное выставочное искусство.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Ты сам - мастер декоративно-прикладного ис</w:t>
      </w:r>
      <w:r w:rsidRPr="006E4F94">
        <w:rPr>
          <w:rFonts w:ascii="Times New Roman" w:hAnsi="Times New Roman"/>
        </w:rPr>
        <w:softHyphen/>
        <w:t>кусства (Витраж)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spacing w:val="-8"/>
        </w:rPr>
        <w:t xml:space="preserve">Ты сам - мастер </w:t>
      </w:r>
      <w:r w:rsidRPr="006E4F94">
        <w:rPr>
          <w:rFonts w:ascii="Times New Roman" w:hAnsi="Times New Roman"/>
          <w:spacing w:val="-2"/>
        </w:rPr>
        <w:t>декоративно-</w:t>
      </w:r>
      <w:r w:rsidRPr="006E4F94">
        <w:rPr>
          <w:rFonts w:ascii="Times New Roman" w:hAnsi="Times New Roman"/>
          <w:spacing w:val="-3"/>
        </w:rPr>
        <w:t>прикладного ис</w:t>
      </w:r>
      <w:r w:rsidRPr="006E4F94">
        <w:rPr>
          <w:rFonts w:ascii="Times New Roman" w:hAnsi="Times New Roman"/>
          <w:spacing w:val="-3"/>
        </w:rPr>
        <w:softHyphen/>
      </w:r>
      <w:r w:rsidRPr="006E4F94">
        <w:rPr>
          <w:rFonts w:ascii="Times New Roman" w:hAnsi="Times New Roman"/>
          <w:spacing w:val="-2"/>
        </w:rPr>
        <w:t xml:space="preserve">кусства </w:t>
      </w:r>
      <w:proofErr w:type="gramStart"/>
      <w:r w:rsidRPr="006E4F94">
        <w:rPr>
          <w:rFonts w:ascii="Times New Roman" w:hAnsi="Times New Roman"/>
          <w:spacing w:val="-2"/>
        </w:rPr>
        <w:t xml:space="preserve">( </w:t>
      </w:r>
      <w:proofErr w:type="gramEnd"/>
      <w:r w:rsidRPr="006E4F94">
        <w:rPr>
          <w:rFonts w:ascii="Times New Roman" w:hAnsi="Times New Roman"/>
          <w:spacing w:val="-2"/>
        </w:rPr>
        <w:t>мозаичное панно)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Создание декоративной композиции «Здравствуй, лето!».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i/>
        </w:rPr>
        <w:t>28-29 тема. Современное выставочное искусство.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Многообразие материалов и техник современного декоративно-прикладно</w:t>
      </w:r>
      <w:r w:rsidRPr="006E4F94">
        <w:rPr>
          <w:rFonts w:ascii="Times New Roman" w:hAnsi="Times New Roman"/>
        </w:rPr>
        <w:softHyphen/>
        <w:t>го искусства (художественная керами</w:t>
      </w:r>
      <w:r w:rsidRPr="006E4F94">
        <w:rPr>
          <w:rFonts w:ascii="Times New Roman" w:hAnsi="Times New Roman"/>
        </w:rPr>
        <w:softHyphen/>
        <w:t xml:space="preserve">ка, стекло, металл, гобелен, роспись по ткани, моделирование одежды).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Современное понимание красоты профессиональными художниками </w:t>
      </w:r>
      <w:r w:rsidRPr="006E4F94">
        <w:rPr>
          <w:rFonts w:ascii="Times New Roman" w:hAnsi="Times New Roman"/>
        </w:rPr>
        <w:softHyphen/>
        <w:t>мастерами декоративно-прикладного искусства. Насыщенность произведе</w:t>
      </w:r>
      <w:r w:rsidRPr="006E4F94">
        <w:rPr>
          <w:rFonts w:ascii="Times New Roman" w:hAnsi="Times New Roman"/>
        </w:rPr>
        <w:softHyphen/>
        <w:t xml:space="preserve">ний яркой образностью, причудливой игрой фантазии и воображения.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Пластический язык материала, его роль в создании художественного обра</w:t>
      </w:r>
      <w:r w:rsidRPr="006E4F94">
        <w:rPr>
          <w:rFonts w:ascii="Times New Roman" w:hAnsi="Times New Roman"/>
        </w:rPr>
        <w:softHyphen/>
        <w:t xml:space="preserve">за. Творческая интерпретация древних образов народного искусства в работах современных художников.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lastRenderedPageBreak/>
        <w:t>Задание:</w:t>
      </w:r>
      <w:r w:rsidRPr="006E4F94">
        <w:rPr>
          <w:rFonts w:ascii="Times New Roman" w:hAnsi="Times New Roman"/>
        </w:rPr>
        <w:t xml:space="preserve"> восприятие (рассматрива</w:t>
      </w:r>
      <w:r w:rsidRPr="006E4F94">
        <w:rPr>
          <w:rFonts w:ascii="Times New Roman" w:hAnsi="Times New Roman"/>
        </w:rPr>
        <w:softHyphen/>
        <w:t>ние) различных произведений совре</w:t>
      </w:r>
      <w:r w:rsidRPr="006E4F94">
        <w:rPr>
          <w:rFonts w:ascii="Times New Roman" w:hAnsi="Times New Roman"/>
        </w:rPr>
        <w:softHyphen/>
        <w:t>менного декоративного искусства; рас</w:t>
      </w:r>
      <w:r w:rsidRPr="006E4F94">
        <w:rPr>
          <w:rFonts w:ascii="Times New Roman" w:hAnsi="Times New Roman"/>
        </w:rPr>
        <w:softHyphen/>
        <w:t>суждение, участие в диалоге, связанном с выявлением отличий современного декоративного искусства от народного традиционного, с осознанием роли выразительных средств в создании де</w:t>
      </w:r>
      <w:r w:rsidRPr="006E4F94">
        <w:rPr>
          <w:rFonts w:ascii="Times New Roman" w:hAnsi="Times New Roman"/>
        </w:rPr>
        <w:softHyphen/>
        <w:t>коративного образа в конкретном мате</w:t>
      </w:r>
      <w:r w:rsidRPr="006E4F94">
        <w:rPr>
          <w:rFonts w:ascii="Times New Roman" w:hAnsi="Times New Roman"/>
        </w:rPr>
        <w:softHyphen/>
        <w:t>риале, с пониманием выражения «про</w:t>
      </w:r>
      <w:r w:rsidRPr="006E4F94">
        <w:rPr>
          <w:rFonts w:ascii="Times New Roman" w:hAnsi="Times New Roman"/>
        </w:rPr>
        <w:softHyphen/>
        <w:t>изведение говорит языком материала» на примере экспозиции музея, создание дневника экскурсии.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>30-31 тема. Ты сам - мастер декоративно-прикладного ис</w:t>
      </w:r>
      <w:r w:rsidRPr="006E4F94">
        <w:rPr>
          <w:rFonts w:ascii="Times New Roman" w:hAnsi="Times New Roman"/>
          <w:i/>
        </w:rPr>
        <w:softHyphen/>
        <w:t>кусства (Витраж)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реализация в конк</w:t>
      </w:r>
      <w:r w:rsidRPr="006E4F94">
        <w:rPr>
          <w:rFonts w:ascii="Times New Roman" w:hAnsi="Times New Roman"/>
        </w:rPr>
        <w:softHyphen/>
        <w:t>ретном материале разнообразных твор</w:t>
      </w:r>
      <w:r w:rsidRPr="006E4F94">
        <w:rPr>
          <w:rFonts w:ascii="Times New Roman" w:hAnsi="Times New Roman"/>
        </w:rPr>
        <w:softHyphen/>
        <w:t xml:space="preserve">ческих замыслов.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работы, постепенное, поэтапное выпол</w:t>
      </w:r>
      <w:r w:rsidRPr="006E4F94">
        <w:rPr>
          <w:rFonts w:ascii="Times New Roman" w:hAnsi="Times New Roman"/>
        </w:rPr>
        <w:softHyphen/>
        <w:t>нение задуманного витража. Выполнение эскиза будущей работы в натуральную величину. Деление об</w:t>
      </w:r>
      <w:r w:rsidRPr="006E4F94">
        <w:rPr>
          <w:rFonts w:ascii="Times New Roman" w:hAnsi="Times New Roman"/>
        </w:rPr>
        <w:softHyphen/>
        <w:t>щей композиции на фрагменты. Соеди</w:t>
      </w:r>
      <w:r w:rsidRPr="006E4F94">
        <w:rPr>
          <w:rFonts w:ascii="Times New Roman" w:hAnsi="Times New Roman"/>
        </w:rPr>
        <w:softHyphen/>
        <w:t>нение готовых фрагментов в более крупные блоки. Их монтаж в общее де</w:t>
      </w:r>
      <w:r w:rsidRPr="006E4F94">
        <w:rPr>
          <w:rFonts w:ascii="Times New Roman" w:hAnsi="Times New Roman"/>
        </w:rPr>
        <w:softHyphen/>
        <w:t xml:space="preserve">коративное панно. </w:t>
      </w:r>
      <w:r w:rsidRPr="006E4F94">
        <w:rPr>
          <w:rFonts w:ascii="Times New Roman" w:hAnsi="Times New Roman"/>
          <w:color w:val="000000"/>
          <w:spacing w:val="7"/>
        </w:rPr>
        <w:t xml:space="preserve">Знакомство с произведениями выдающихся русских мастеров 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изо</w:t>
      </w:r>
      <w:proofErr w:type="gramStart"/>
      <w:r w:rsidRPr="006E4F94">
        <w:rPr>
          <w:rFonts w:ascii="Times New Roman" w:hAnsi="Times New Roman"/>
          <w:color w:val="000000"/>
          <w:spacing w:val="7"/>
        </w:rPr>
        <w:t>.и</w:t>
      </w:r>
      <w:proofErr w:type="gramEnd"/>
      <w:r w:rsidRPr="006E4F94">
        <w:rPr>
          <w:rFonts w:ascii="Times New Roman" w:hAnsi="Times New Roman"/>
          <w:color w:val="000000"/>
          <w:spacing w:val="7"/>
        </w:rPr>
        <w:t>скусства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 xml:space="preserve"> и архитектуры (</w:t>
      </w:r>
      <w:proofErr w:type="spellStart"/>
      <w:r w:rsidRPr="006E4F94">
        <w:rPr>
          <w:rFonts w:ascii="Times New Roman" w:hAnsi="Times New Roman"/>
          <w:color w:val="000000"/>
          <w:spacing w:val="7"/>
        </w:rPr>
        <w:t>К.С.Петров-Водкин,С.Т.Коненков,В.И.Мухина</w:t>
      </w:r>
      <w:proofErr w:type="spellEnd"/>
      <w:r w:rsidRPr="006E4F94">
        <w:rPr>
          <w:rFonts w:ascii="Times New Roman" w:hAnsi="Times New Roman"/>
          <w:color w:val="000000"/>
          <w:spacing w:val="7"/>
        </w:rPr>
        <w:t>, В.А.Фаворский).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Задания: 1. Выполнение творческой работы, в разных материалах и техниках.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бу</w:t>
      </w:r>
      <w:r w:rsidRPr="006E4F94">
        <w:rPr>
          <w:rFonts w:ascii="Times New Roman" w:hAnsi="Times New Roman"/>
        </w:rPr>
        <w:softHyphen/>
        <w:t>мага, кисти, гуашевые краски, фломастеры.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  <w:spacing w:val="-2"/>
        </w:rPr>
      </w:pPr>
      <w:r w:rsidRPr="006E4F94">
        <w:rPr>
          <w:rFonts w:ascii="Times New Roman" w:hAnsi="Times New Roman"/>
          <w:i/>
        </w:rPr>
        <w:t xml:space="preserve">32-33 тема. </w:t>
      </w:r>
      <w:r w:rsidRPr="006E4F94">
        <w:rPr>
          <w:rFonts w:ascii="Times New Roman" w:hAnsi="Times New Roman"/>
          <w:i/>
          <w:spacing w:val="-8"/>
        </w:rPr>
        <w:t xml:space="preserve">Ты сам - мастер </w:t>
      </w:r>
      <w:r w:rsidRPr="006E4F94">
        <w:rPr>
          <w:rFonts w:ascii="Times New Roman" w:hAnsi="Times New Roman"/>
          <w:i/>
          <w:spacing w:val="-2"/>
        </w:rPr>
        <w:t>декоративно-</w:t>
      </w:r>
      <w:r w:rsidRPr="006E4F94">
        <w:rPr>
          <w:rFonts w:ascii="Times New Roman" w:hAnsi="Times New Roman"/>
          <w:i/>
          <w:spacing w:val="-3"/>
        </w:rPr>
        <w:t>прикладного ис</w:t>
      </w:r>
      <w:r w:rsidRPr="006E4F94">
        <w:rPr>
          <w:rFonts w:ascii="Times New Roman" w:hAnsi="Times New Roman"/>
          <w:i/>
          <w:spacing w:val="-3"/>
        </w:rPr>
        <w:softHyphen/>
      </w:r>
      <w:r w:rsidRPr="006E4F94">
        <w:rPr>
          <w:rFonts w:ascii="Times New Roman" w:hAnsi="Times New Roman"/>
          <w:i/>
          <w:spacing w:val="-2"/>
        </w:rPr>
        <w:t>кусства (мозаичное панно)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Коллективная реализация в конк</w:t>
      </w:r>
      <w:r w:rsidRPr="006E4F94">
        <w:rPr>
          <w:rFonts w:ascii="Times New Roman" w:hAnsi="Times New Roman"/>
        </w:rPr>
        <w:softHyphen/>
        <w:t>ретном материале разнообразных твор</w:t>
      </w:r>
      <w:r w:rsidRPr="006E4F94">
        <w:rPr>
          <w:rFonts w:ascii="Times New Roman" w:hAnsi="Times New Roman"/>
        </w:rPr>
        <w:softHyphen/>
        <w:t xml:space="preserve">ческих замыслов.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 с бумагой, постепенное, поэтапное выпол</w:t>
      </w:r>
      <w:r w:rsidRPr="006E4F94">
        <w:rPr>
          <w:rFonts w:ascii="Times New Roman" w:hAnsi="Times New Roman"/>
        </w:rPr>
        <w:softHyphen/>
        <w:t>нение задуманного панно. Выполнение эскиза будущей работы в натуральную величину. Деление об</w:t>
      </w:r>
      <w:r w:rsidRPr="006E4F94">
        <w:rPr>
          <w:rFonts w:ascii="Times New Roman" w:hAnsi="Times New Roman"/>
        </w:rPr>
        <w:softHyphen/>
        <w:t>щей композиции на фрагменты. Соеди</w:t>
      </w:r>
      <w:r w:rsidRPr="006E4F94">
        <w:rPr>
          <w:rFonts w:ascii="Times New Roman" w:hAnsi="Times New Roman"/>
        </w:rPr>
        <w:softHyphen/>
        <w:t>нение готовых фрагментов в более крупные блоки. Их монтаж в общее де</w:t>
      </w:r>
      <w:r w:rsidRPr="006E4F94">
        <w:rPr>
          <w:rFonts w:ascii="Times New Roman" w:hAnsi="Times New Roman"/>
        </w:rPr>
        <w:softHyphen/>
        <w:t xml:space="preserve">коративное панно.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i/>
        </w:rPr>
        <w:t>Задания</w:t>
      </w:r>
      <w:r w:rsidRPr="006E4F94">
        <w:rPr>
          <w:rFonts w:ascii="Times New Roman" w:hAnsi="Times New Roman"/>
        </w:rPr>
        <w:t xml:space="preserve">: 1. Выполнение творческой работы, используя огромное разнообразие видов бумаги 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материалы для аппли</w:t>
      </w:r>
      <w:r w:rsidRPr="006E4F94">
        <w:rPr>
          <w:rFonts w:ascii="Times New Roman" w:hAnsi="Times New Roman"/>
        </w:rPr>
        <w:softHyphen/>
        <w:t>кации: цветная, бархатная, гофрированная, салфеточная, оберточная, жатая бу</w:t>
      </w:r>
      <w:r w:rsidRPr="006E4F94">
        <w:rPr>
          <w:rFonts w:ascii="Times New Roman" w:hAnsi="Times New Roman"/>
        </w:rPr>
        <w:softHyphen/>
        <w:t>мага,.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hAnsi="Times New Roman"/>
          <w:i/>
        </w:rPr>
        <w:t>34-35 тема. Создание декоративной композиции «Здравствуй, лето!».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</w:rPr>
        <w:t>Роль выразительных средств (фор</w:t>
      </w:r>
      <w:r w:rsidRPr="006E4F94">
        <w:rPr>
          <w:rFonts w:ascii="Times New Roman" w:hAnsi="Times New Roman"/>
        </w:rPr>
        <w:softHyphen/>
        <w:t>ма, линия, пятно, цвет, ритм, фактура) в построении декоративной компози</w:t>
      </w:r>
      <w:r w:rsidRPr="006E4F94">
        <w:rPr>
          <w:rFonts w:ascii="Times New Roman" w:hAnsi="Times New Roman"/>
        </w:rPr>
        <w:softHyphen/>
        <w:t xml:space="preserve">ции. 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Реализация разнообразных твор</w:t>
      </w:r>
      <w:r w:rsidRPr="006E4F94">
        <w:rPr>
          <w:rFonts w:ascii="Times New Roman" w:hAnsi="Times New Roman"/>
        </w:rPr>
        <w:softHyphen/>
        <w:t>ческих замыслов, учетом свой</w:t>
      </w:r>
      <w:proofErr w:type="gramStart"/>
      <w:r w:rsidRPr="006E4F94">
        <w:rPr>
          <w:rFonts w:ascii="Times New Roman" w:hAnsi="Times New Roman"/>
        </w:rPr>
        <w:t>ств  тк</w:t>
      </w:r>
      <w:proofErr w:type="gramEnd"/>
      <w:r w:rsidRPr="006E4F94">
        <w:rPr>
          <w:rFonts w:ascii="Times New Roman" w:hAnsi="Times New Roman"/>
        </w:rPr>
        <w:t>анных и нетканых материалов.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Технология работы с нетрадиционными материалами. Постепенное, поэтапное выпол</w:t>
      </w:r>
      <w:r w:rsidRPr="006E4F94">
        <w:rPr>
          <w:rFonts w:ascii="Times New Roman" w:hAnsi="Times New Roman"/>
        </w:rPr>
        <w:softHyphen/>
        <w:t xml:space="preserve">нение задуманного панно. Выполнение эскиза будущей работы в натуральную величину.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Оформление школьной выставки по итогам года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  <w:i/>
        </w:rPr>
      </w:pPr>
      <w:r w:rsidRPr="006E4F94">
        <w:rPr>
          <w:rFonts w:ascii="Times New Roman" w:hAnsi="Times New Roman"/>
          <w:i/>
        </w:rPr>
        <w:t xml:space="preserve">Задания: </w:t>
      </w:r>
      <w:r w:rsidRPr="006E4F94">
        <w:rPr>
          <w:rFonts w:ascii="Times New Roman" w:hAnsi="Times New Roman"/>
        </w:rPr>
        <w:t>1. Выполнение творческой работы, используя огромное разнообразие видов тканных и нетканых материалов.</w:t>
      </w:r>
    </w:p>
    <w:p w:rsidR="006E4F94" w:rsidRPr="006E4F94" w:rsidRDefault="006E4F94" w:rsidP="006E4F94">
      <w:pPr>
        <w:spacing w:after="0" w:line="240" w:lineRule="auto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 Участие в отчетной выставке работ по декоративно-прикладному искусству на тему «Украсим кабинет своими рука</w:t>
      </w:r>
      <w:r w:rsidRPr="006E4F94">
        <w:rPr>
          <w:rFonts w:ascii="Times New Roman" w:hAnsi="Times New Roman"/>
        </w:rPr>
        <w:softHyphen/>
        <w:t xml:space="preserve">ми».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i/>
        </w:rPr>
        <w:t>Материалы:</w:t>
      </w:r>
      <w:r w:rsidRPr="006E4F94">
        <w:rPr>
          <w:rFonts w:ascii="Times New Roman" w:hAnsi="Times New Roman"/>
        </w:rPr>
        <w:t xml:space="preserve"> материалы для аппли</w:t>
      </w:r>
      <w:r w:rsidRPr="006E4F94">
        <w:rPr>
          <w:rFonts w:ascii="Times New Roman" w:hAnsi="Times New Roman"/>
        </w:rPr>
        <w:softHyphen/>
        <w:t xml:space="preserve">кации: ткань цветная и однотонная, рогожка, </w:t>
      </w:r>
      <w:proofErr w:type="spellStart"/>
      <w:r w:rsidRPr="006E4F94">
        <w:rPr>
          <w:rFonts w:ascii="Times New Roman" w:hAnsi="Times New Roman"/>
        </w:rPr>
        <w:t>сезаль</w:t>
      </w:r>
      <w:proofErr w:type="spellEnd"/>
      <w:r w:rsidRPr="006E4F94">
        <w:rPr>
          <w:rFonts w:ascii="Times New Roman" w:hAnsi="Times New Roman"/>
        </w:rPr>
        <w:t>, веревки, ленты, тесьма и т. д.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center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 xml:space="preserve">                        </w:t>
      </w: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Default="006E4F94" w:rsidP="006E4F94">
      <w:pPr>
        <w:pStyle w:val="ac"/>
        <w:rPr>
          <w:rFonts w:ascii="Times New Roman" w:hAnsi="Times New Roman"/>
          <w:b/>
        </w:rPr>
      </w:pPr>
    </w:p>
    <w:p w:rsidR="00CC306D" w:rsidRDefault="00CC306D" w:rsidP="006E4F94">
      <w:pPr>
        <w:pStyle w:val="ac"/>
        <w:rPr>
          <w:rFonts w:ascii="Times New Roman" w:hAnsi="Times New Roman"/>
          <w:b/>
        </w:rPr>
      </w:pPr>
    </w:p>
    <w:p w:rsidR="00CC306D" w:rsidRPr="006E4F94" w:rsidRDefault="00CC306D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rPr>
          <w:rFonts w:ascii="Times New Roman" w:hAnsi="Times New Roman"/>
          <w:b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7.Описание учебно-методического и материально-технического обеспечения образовательного процесса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Учебно-методическое обеспечение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1. Рабочая программа. Предметная линия учебников под редакцией Б.М. </w:t>
      </w:r>
      <w:proofErr w:type="spellStart"/>
      <w:r w:rsidRPr="006E4F94">
        <w:rPr>
          <w:rFonts w:ascii="Times New Roman" w:hAnsi="Times New Roman"/>
        </w:rPr>
        <w:t>Неменского</w:t>
      </w:r>
      <w:proofErr w:type="spellEnd"/>
      <w:r w:rsidRPr="006E4F94">
        <w:rPr>
          <w:rFonts w:ascii="Times New Roman" w:hAnsi="Times New Roman"/>
        </w:rPr>
        <w:t xml:space="preserve">. 5-9 классы: пособие для учителей </w:t>
      </w:r>
      <w:proofErr w:type="spellStart"/>
      <w:r w:rsidRPr="006E4F94">
        <w:rPr>
          <w:rFonts w:ascii="Times New Roman" w:hAnsi="Times New Roman"/>
        </w:rPr>
        <w:t>общеобразоват</w:t>
      </w:r>
      <w:proofErr w:type="spellEnd"/>
      <w:r w:rsidRPr="006E4F94">
        <w:rPr>
          <w:rFonts w:ascii="Times New Roman" w:hAnsi="Times New Roman"/>
        </w:rPr>
        <w:t xml:space="preserve">. учреждений / Б.М. </w:t>
      </w:r>
      <w:proofErr w:type="spellStart"/>
      <w:r w:rsidRPr="006E4F94">
        <w:rPr>
          <w:rFonts w:ascii="Times New Roman" w:hAnsi="Times New Roman"/>
        </w:rPr>
        <w:t>Неменский</w:t>
      </w:r>
      <w:proofErr w:type="spellEnd"/>
      <w:r w:rsidRPr="006E4F94">
        <w:rPr>
          <w:rFonts w:ascii="Times New Roman" w:hAnsi="Times New Roman"/>
        </w:rPr>
        <w:t xml:space="preserve">, Л.А. </w:t>
      </w:r>
      <w:proofErr w:type="spellStart"/>
      <w:r w:rsidRPr="006E4F94">
        <w:rPr>
          <w:rFonts w:ascii="Times New Roman" w:hAnsi="Times New Roman"/>
        </w:rPr>
        <w:t>Неменская</w:t>
      </w:r>
      <w:proofErr w:type="spellEnd"/>
      <w:r w:rsidRPr="006E4F94">
        <w:rPr>
          <w:rFonts w:ascii="Times New Roman" w:hAnsi="Times New Roman"/>
        </w:rPr>
        <w:t>, Н.А. Горяева, А.С. Питерских. – М.: Просвещение, 2011. -129с.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bCs/>
        </w:rPr>
        <w:t xml:space="preserve">2. </w:t>
      </w:r>
      <w:r w:rsidRPr="006E4F94">
        <w:rPr>
          <w:rFonts w:ascii="Times New Roman" w:hAnsi="Times New Roman"/>
        </w:rPr>
        <w:t>Горяева Н.А., Островская О.В. Декоративно-прикладное искусство в жизни человека: Учебник по изобразительному искусству для 5 класса</w:t>
      </w:r>
      <w:proofErr w:type="gramStart"/>
      <w:r w:rsidRPr="006E4F94">
        <w:rPr>
          <w:rFonts w:ascii="Times New Roman" w:hAnsi="Times New Roman"/>
        </w:rPr>
        <w:t>/П</w:t>
      </w:r>
      <w:proofErr w:type="gramEnd"/>
      <w:r w:rsidRPr="006E4F94">
        <w:rPr>
          <w:rFonts w:ascii="Times New Roman" w:hAnsi="Times New Roman"/>
        </w:rPr>
        <w:t xml:space="preserve">од ред. Б.М. </w:t>
      </w:r>
      <w:proofErr w:type="spellStart"/>
      <w:r w:rsidRPr="006E4F94">
        <w:rPr>
          <w:rFonts w:ascii="Times New Roman" w:hAnsi="Times New Roman"/>
        </w:rPr>
        <w:t>Неменского</w:t>
      </w:r>
      <w:proofErr w:type="spellEnd"/>
      <w:r w:rsidRPr="006E4F94">
        <w:rPr>
          <w:rFonts w:ascii="Times New Roman" w:hAnsi="Times New Roman"/>
        </w:rPr>
        <w:t>.- М.: Просвещение,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  <w:spacing w:val="-16"/>
        </w:rPr>
        <w:t xml:space="preserve">3. </w:t>
      </w:r>
      <w:r w:rsidRPr="006E4F94">
        <w:rPr>
          <w:rFonts w:ascii="Times New Roman" w:hAnsi="Times New Roman"/>
        </w:rPr>
        <w:t xml:space="preserve"> </w:t>
      </w:r>
      <w:r w:rsidRPr="006E4F94">
        <w:rPr>
          <w:rFonts w:ascii="Times New Roman" w:eastAsia="Calibri" w:hAnsi="Times New Roman"/>
          <w:lang w:eastAsia="en-US"/>
        </w:rPr>
        <w:t>Стандарт основного общего образования по образовательной области «Искусство»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5. Примерные программы по учебным предметам. Изобразительное искусство. 5-7 классы. Музыка. 5-7 классы. Искусство. 8-9 классы. – М.Просвещение, 2010. – 48с. – (Стандарты второго поколения).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Дополнительные пособия для учителя: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1. Алехин А.Д., Когда начинается художник. М 2013 г.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2.Виноградова Г.Г.  Изобразительное искусство в школе.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3.И. П. Волков. Художественная студия в школе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4. Горяева Н.А. Первые шаги в мире искусства: Из опыта работы: Кн. Для  учителя. - М.: Просвещение,  1991.-159с.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5. В.С. Кузин, Э.И. </w:t>
      </w:r>
      <w:proofErr w:type="spellStart"/>
      <w:r w:rsidRPr="006E4F94">
        <w:rPr>
          <w:rFonts w:ascii="Times New Roman" w:hAnsi="Times New Roman"/>
        </w:rPr>
        <w:t>Кубышкина</w:t>
      </w:r>
      <w:proofErr w:type="spellEnd"/>
      <w:r w:rsidRPr="006E4F94">
        <w:rPr>
          <w:rFonts w:ascii="Times New Roman" w:hAnsi="Times New Roman"/>
        </w:rPr>
        <w:t>. Изобразительное искусство в начальной школе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6.  Н.И. Пьянкова. Изобразительное искусство в современной школе. М.: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Просвещение,2011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7. Хосе М. </w:t>
      </w:r>
      <w:proofErr w:type="spellStart"/>
      <w:r w:rsidRPr="006E4F94">
        <w:rPr>
          <w:rFonts w:ascii="Times New Roman" w:hAnsi="Times New Roman"/>
        </w:rPr>
        <w:t>Паррамон</w:t>
      </w:r>
      <w:proofErr w:type="spellEnd"/>
      <w:r w:rsidRPr="006E4F94">
        <w:rPr>
          <w:rFonts w:ascii="Times New Roman" w:hAnsi="Times New Roman"/>
        </w:rPr>
        <w:t xml:space="preserve"> и </w:t>
      </w:r>
      <w:proofErr w:type="spellStart"/>
      <w:r w:rsidRPr="006E4F94">
        <w:rPr>
          <w:rFonts w:ascii="Times New Roman" w:hAnsi="Times New Roman"/>
        </w:rPr>
        <w:t>Гилермо</w:t>
      </w:r>
      <w:proofErr w:type="spellEnd"/>
      <w:r w:rsidRPr="006E4F94">
        <w:rPr>
          <w:rFonts w:ascii="Times New Roman" w:hAnsi="Times New Roman"/>
        </w:rPr>
        <w:t xml:space="preserve"> Фреске «Как писать акварелью» перевод: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Наталии </w:t>
      </w:r>
      <w:proofErr w:type="spellStart"/>
      <w:r w:rsidRPr="006E4F94">
        <w:rPr>
          <w:rFonts w:ascii="Times New Roman" w:hAnsi="Times New Roman"/>
        </w:rPr>
        <w:t>Мультатули</w:t>
      </w:r>
      <w:proofErr w:type="spellEnd"/>
      <w:r w:rsidRPr="006E4F94">
        <w:rPr>
          <w:rFonts w:ascii="Times New Roman" w:hAnsi="Times New Roman"/>
        </w:rPr>
        <w:t>. Издательство «Аврора», Санкт-Петербург,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8. И.Красильников. Искусство в школе. 2001, №3. Творческое задание на уроках искусства.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</w:rPr>
        <w:t>9.</w:t>
      </w:r>
      <w:r w:rsidRPr="006E4F94">
        <w:rPr>
          <w:rFonts w:ascii="Times New Roman" w:hAnsi="Times New Roman"/>
          <w:color w:val="000000"/>
        </w:rPr>
        <w:t>Выготский Л.С. Воображение и творчество в детском возрасте: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Психологический очерк: Кн. для учителя. 3-е изд. М.,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10. Хворостов А. С., Декоративно-прикладное искусство в школе. М.,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11.  Ростовцев Н.Н Методика преподавания изобразительного искусства в школе.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 3-е изд. М., 2013.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12. Михайлов А.М. Искусство акварели. М.,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13. Кузин В.С. Изобразительное искусство и методика его преподавания в школе: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 учебник. 3-е изд. М.,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14. </w:t>
      </w:r>
      <w:proofErr w:type="spellStart"/>
      <w:r w:rsidRPr="006E4F94">
        <w:rPr>
          <w:rFonts w:ascii="Times New Roman" w:hAnsi="Times New Roman"/>
          <w:color w:val="000000"/>
        </w:rPr>
        <w:t>Герчук</w:t>
      </w:r>
      <w:proofErr w:type="spellEnd"/>
      <w:r w:rsidRPr="006E4F94">
        <w:rPr>
          <w:rFonts w:ascii="Times New Roman" w:hAnsi="Times New Roman"/>
          <w:color w:val="000000"/>
        </w:rPr>
        <w:t xml:space="preserve"> Ю.Я. Основы художественной грамоты: Язык и смысл изобразительного искусства: Учебное пособие. – М.: Учебная литература, 2011. – 208 с.: ил..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 xml:space="preserve">15. </w:t>
      </w:r>
      <w:proofErr w:type="spellStart"/>
      <w:r w:rsidRPr="006E4F94">
        <w:rPr>
          <w:rFonts w:ascii="Times New Roman" w:hAnsi="Times New Roman"/>
          <w:color w:val="000000"/>
        </w:rPr>
        <w:t>Марысаев</w:t>
      </w:r>
      <w:proofErr w:type="spellEnd"/>
      <w:r w:rsidRPr="006E4F94">
        <w:rPr>
          <w:rFonts w:ascii="Times New Roman" w:hAnsi="Times New Roman"/>
          <w:color w:val="000000"/>
        </w:rPr>
        <w:t xml:space="preserve"> В.Б. Рисование: Теория. 3-5 классы. – М.: </w:t>
      </w:r>
      <w:proofErr w:type="spellStart"/>
      <w:r w:rsidRPr="006E4F94">
        <w:rPr>
          <w:rFonts w:ascii="Times New Roman" w:hAnsi="Times New Roman"/>
          <w:color w:val="000000"/>
        </w:rPr>
        <w:t>Рольф</w:t>
      </w:r>
      <w:proofErr w:type="spellEnd"/>
      <w:r w:rsidRPr="006E4F94">
        <w:rPr>
          <w:rFonts w:ascii="Times New Roman" w:hAnsi="Times New Roman"/>
          <w:color w:val="000000"/>
        </w:rPr>
        <w:t xml:space="preserve">, 1999. – 80 с., с </w:t>
      </w:r>
      <w:proofErr w:type="spellStart"/>
      <w:r w:rsidRPr="006E4F94">
        <w:rPr>
          <w:rFonts w:ascii="Times New Roman" w:hAnsi="Times New Roman"/>
          <w:color w:val="000000"/>
        </w:rPr>
        <w:t>илл</w:t>
      </w:r>
      <w:proofErr w:type="spellEnd"/>
      <w:r w:rsidRPr="006E4F94">
        <w:rPr>
          <w:rFonts w:ascii="Times New Roman" w:hAnsi="Times New Roman"/>
          <w:color w:val="000000"/>
        </w:rPr>
        <w:t>. – (Ступени).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lastRenderedPageBreak/>
        <w:t xml:space="preserve">16. </w:t>
      </w:r>
      <w:proofErr w:type="spellStart"/>
      <w:r w:rsidRPr="006E4F94">
        <w:rPr>
          <w:rFonts w:ascii="Times New Roman" w:hAnsi="Times New Roman"/>
          <w:color w:val="000000"/>
        </w:rPr>
        <w:t>Паррамон</w:t>
      </w:r>
      <w:proofErr w:type="spellEnd"/>
      <w:r w:rsidRPr="006E4F94">
        <w:rPr>
          <w:rFonts w:ascii="Times New Roman" w:hAnsi="Times New Roman"/>
          <w:color w:val="000000"/>
        </w:rPr>
        <w:t xml:space="preserve"> </w:t>
      </w:r>
      <w:proofErr w:type="spellStart"/>
      <w:r w:rsidRPr="006E4F94">
        <w:rPr>
          <w:rFonts w:ascii="Times New Roman" w:hAnsi="Times New Roman"/>
          <w:color w:val="000000"/>
        </w:rPr>
        <w:t>Эдисионес</w:t>
      </w:r>
      <w:proofErr w:type="spellEnd"/>
      <w:r w:rsidRPr="006E4F94">
        <w:rPr>
          <w:rFonts w:ascii="Times New Roman" w:hAnsi="Times New Roman"/>
          <w:color w:val="000000"/>
        </w:rPr>
        <w:t xml:space="preserve">. Живопись пастелью, мелками, </w:t>
      </w:r>
      <w:proofErr w:type="spellStart"/>
      <w:r w:rsidRPr="006E4F94">
        <w:rPr>
          <w:rFonts w:ascii="Times New Roman" w:hAnsi="Times New Roman"/>
          <w:color w:val="000000"/>
        </w:rPr>
        <w:t>сангинами</w:t>
      </w:r>
      <w:proofErr w:type="spellEnd"/>
      <w:r w:rsidRPr="006E4F94">
        <w:rPr>
          <w:rFonts w:ascii="Times New Roman" w:hAnsi="Times New Roman"/>
          <w:color w:val="000000"/>
        </w:rPr>
        <w:t xml:space="preserve"> и цветными карандашами. Полный курс живописи и рисунка.  Напечатано в Испании, январь  2012.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  <w:r w:rsidRPr="006E4F94">
        <w:rPr>
          <w:rFonts w:ascii="Times New Roman" w:hAnsi="Times New Roman"/>
          <w:color w:val="000000"/>
        </w:rPr>
        <w:t>17. Ф.С. Рогинская. Передвижники. Издательство «Искусство», «</w:t>
      </w:r>
      <w:proofErr w:type="spellStart"/>
      <w:r w:rsidRPr="006E4F94">
        <w:rPr>
          <w:rFonts w:ascii="Times New Roman" w:hAnsi="Times New Roman"/>
          <w:color w:val="000000"/>
        </w:rPr>
        <w:t>АРТ-Родник</w:t>
      </w:r>
      <w:proofErr w:type="spellEnd"/>
      <w:r w:rsidRPr="006E4F94">
        <w:rPr>
          <w:rFonts w:ascii="Times New Roman" w:hAnsi="Times New Roman"/>
          <w:color w:val="000000"/>
        </w:rPr>
        <w:t>», Москва 2011.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color w:val="000000"/>
        </w:rPr>
      </w:pP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>Технические средства обучения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Компьютер, проектор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>Методический фонд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Репродукции картин  художников.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Муляжи для рисования 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eastAsia="Calibri" w:hAnsi="Times New Roman"/>
          <w:lang w:eastAsia="en-US"/>
        </w:rPr>
        <w:t>Изделия декоративно-прикладного искусства и народных промыслов.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Тела геометрические (конус, шар, цилиндр, призма)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Предметы для натурной постановки (кувшины, гипсовые и керамические вазы и др.).</w:t>
      </w:r>
    </w:p>
    <w:p w:rsidR="006E4F94" w:rsidRPr="006E4F94" w:rsidRDefault="006E4F94" w:rsidP="006E4F94">
      <w:pPr>
        <w:pStyle w:val="ac"/>
        <w:numPr>
          <w:ilvl w:val="0"/>
          <w:numId w:val="11"/>
        </w:numPr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Детские работы как примеры выполнения творческих заданий.</w:t>
      </w:r>
    </w:p>
    <w:p w:rsidR="00083EA1" w:rsidRDefault="00083EA1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083EA1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</w:t>
      </w:r>
      <w:r w:rsidR="006E4F94" w:rsidRPr="006E4F94">
        <w:rPr>
          <w:rFonts w:ascii="Times New Roman" w:hAnsi="Times New Roman"/>
          <w:b/>
        </w:rPr>
        <w:t>Формы и средства контроля</w:t>
      </w:r>
      <w:r>
        <w:rPr>
          <w:rFonts w:ascii="Times New Roman" w:hAnsi="Times New Roman"/>
          <w:b/>
        </w:rPr>
        <w:t xml:space="preserve"> </w:t>
      </w:r>
      <w:r w:rsidR="006E4F94" w:rsidRPr="006E4F94">
        <w:rPr>
          <w:rFonts w:ascii="Times New Roman" w:hAnsi="Times New Roman"/>
          <w:b/>
        </w:rPr>
        <w:t>по предмету «Изобразительное искусство»</w:t>
      </w:r>
    </w:p>
    <w:p w:rsidR="006E4F94" w:rsidRPr="006E4F94" w:rsidRDefault="00083EA1" w:rsidP="006E4F94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</w:t>
      </w:r>
      <w:r w:rsidR="006E4F94" w:rsidRPr="006E4F94">
        <w:rPr>
          <w:rFonts w:ascii="Times New Roman" w:hAnsi="Times New Roman"/>
          <w:b/>
        </w:rPr>
        <w:t>5 класс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Pr="006E4F94">
        <w:rPr>
          <w:rFonts w:ascii="Times New Roman" w:hAnsi="Times New Roman"/>
        </w:rPr>
        <w:t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 xml:space="preserve">          Данной программой предусмотрено использование следующих видов контроля. </w:t>
      </w:r>
      <w:r w:rsidRPr="006E4F94">
        <w:rPr>
          <w:rFonts w:ascii="Times New Roman" w:hAnsi="Times New Roman"/>
          <w:i/>
          <w:iCs/>
        </w:rPr>
        <w:t>Стартовый контроль</w:t>
      </w:r>
      <w:r w:rsidRPr="006E4F94">
        <w:rPr>
          <w:rFonts w:ascii="Times New Roman" w:hAnsi="Times New Roman"/>
          <w:iCs/>
        </w:rPr>
        <w:t xml:space="preserve"> определяет исходный уровень </w:t>
      </w:r>
      <w:proofErr w:type="spellStart"/>
      <w:r w:rsidRPr="006E4F94">
        <w:rPr>
          <w:rFonts w:ascii="Times New Roman" w:hAnsi="Times New Roman"/>
          <w:iCs/>
        </w:rPr>
        <w:t>обученности</w:t>
      </w:r>
      <w:proofErr w:type="spellEnd"/>
      <w:r w:rsidRPr="006E4F94">
        <w:rPr>
          <w:rFonts w:ascii="Times New Roman" w:hAnsi="Times New Roman"/>
          <w:iCs/>
        </w:rPr>
        <w:t xml:space="preserve">, подготовленность к усвоению дальнейшего материала. Стартовый контроль проводить в начале учебного года. С помощью </w:t>
      </w:r>
      <w:r w:rsidRPr="006E4F94">
        <w:rPr>
          <w:rFonts w:ascii="Times New Roman" w:hAnsi="Times New Roman"/>
          <w:i/>
          <w:iCs/>
        </w:rPr>
        <w:t>текущего контроля</w:t>
      </w:r>
      <w:r w:rsidRPr="006E4F94">
        <w:rPr>
          <w:rFonts w:ascii="Times New Roman" w:hAnsi="Times New Roman"/>
          <w:iCs/>
        </w:rPr>
        <w:t xml:space="preserve"> возможно диагностирование дидактического процесса, выявление его динамики, сопоставление результатов обучения на отдельных его этапах. </w:t>
      </w:r>
      <w:r w:rsidRPr="006E4F94">
        <w:rPr>
          <w:rFonts w:ascii="Times New Roman" w:hAnsi="Times New Roman"/>
          <w:i/>
          <w:iCs/>
        </w:rPr>
        <w:t>Рубежный контроль</w:t>
      </w:r>
      <w:r w:rsidRPr="006E4F94">
        <w:rPr>
          <w:rFonts w:ascii="Times New Roman" w:hAnsi="Times New Roman"/>
          <w:iCs/>
        </w:rPr>
        <w:t xml:space="preserve"> выполняет этапное подведение итогов за четверть, полугодие, год после прохождения, например, больших тем, крупных разделов программы. В рубежном контроле учитываются и данные текущего контроля. </w:t>
      </w:r>
      <w:r w:rsidRPr="006E4F94">
        <w:rPr>
          <w:rFonts w:ascii="Times New Roman" w:hAnsi="Times New Roman"/>
          <w:i/>
          <w:iCs/>
        </w:rPr>
        <w:t>Итоговый контроль</w:t>
      </w:r>
      <w:r w:rsidRPr="006E4F94">
        <w:rPr>
          <w:rFonts w:ascii="Times New Roman" w:hAnsi="Times New Roman"/>
          <w:iCs/>
        </w:rPr>
        <w:t xml:space="preserve"> осуществляется после прохождения всего учебного курса, обычно накануне перевода в следующий класс. Данные итогового контроля позволяют оценить работу педагога и учащихся. Результаты заключительного контроля должны соответствовать уровню национального стандарта образования.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ab/>
        <w:t>Каждый из перечисленных видов контроля может быть проведён с использованием следующих методов и средств: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 xml:space="preserve">- </w:t>
      </w:r>
      <w:proofErr w:type="gramStart"/>
      <w:r w:rsidRPr="006E4F94">
        <w:rPr>
          <w:rFonts w:ascii="Times New Roman" w:hAnsi="Times New Roman"/>
          <w:iCs/>
        </w:rPr>
        <w:t>устный</w:t>
      </w:r>
      <w:proofErr w:type="gramEnd"/>
      <w:r w:rsidRPr="006E4F94">
        <w:rPr>
          <w:rFonts w:ascii="Times New Roman" w:hAnsi="Times New Roman"/>
          <w:iCs/>
        </w:rPr>
        <w:t xml:space="preserve"> (беседа, викторины, контрольные вопросы);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iCs/>
        </w:rPr>
      </w:pPr>
      <w:r w:rsidRPr="006E4F94">
        <w:rPr>
          <w:rFonts w:ascii="Times New Roman" w:hAnsi="Times New Roman"/>
          <w:iCs/>
        </w:rPr>
        <w:t xml:space="preserve">- </w:t>
      </w:r>
      <w:proofErr w:type="gramStart"/>
      <w:r w:rsidRPr="006E4F94">
        <w:rPr>
          <w:rFonts w:ascii="Times New Roman" w:hAnsi="Times New Roman"/>
          <w:iCs/>
        </w:rPr>
        <w:t>письменный</w:t>
      </w:r>
      <w:proofErr w:type="gramEnd"/>
      <w:r w:rsidRPr="006E4F94">
        <w:rPr>
          <w:rFonts w:ascii="Times New Roman" w:hAnsi="Times New Roman"/>
          <w:iCs/>
        </w:rPr>
        <w:t xml:space="preserve"> (вопросники, кроссворды, тесты);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</w:t>
      </w:r>
      <w:proofErr w:type="gramStart"/>
      <w:r w:rsidRPr="006E4F94">
        <w:rPr>
          <w:rFonts w:ascii="Times New Roman" w:hAnsi="Times New Roman"/>
        </w:rPr>
        <w:t>практический</w:t>
      </w:r>
      <w:proofErr w:type="gramEnd"/>
      <w:r w:rsidRPr="006E4F94">
        <w:rPr>
          <w:rFonts w:ascii="Times New Roman" w:hAnsi="Times New Roman"/>
        </w:rPr>
        <w:t xml:space="preserve"> (упражнения, художественно-творческие задания, индивидуальные карточки-задания).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  <w:u w:val="single"/>
        </w:rPr>
      </w:pPr>
      <w:r w:rsidRPr="006E4F94">
        <w:rPr>
          <w:rFonts w:ascii="Times New Roman" w:hAnsi="Times New Roman"/>
          <w:u w:val="single"/>
        </w:rPr>
        <w:t xml:space="preserve">Формы контроля знаний, умений, навыков ( </w:t>
      </w:r>
      <w:proofErr w:type="spellStart"/>
      <w:r w:rsidRPr="006E4F94">
        <w:rPr>
          <w:rFonts w:ascii="Times New Roman" w:hAnsi="Times New Roman"/>
          <w:u w:val="single"/>
        </w:rPr>
        <w:t>стартовый</w:t>
      </w:r>
      <w:proofErr w:type="gramStart"/>
      <w:r w:rsidRPr="006E4F94">
        <w:rPr>
          <w:rFonts w:ascii="Times New Roman" w:hAnsi="Times New Roman"/>
          <w:u w:val="single"/>
        </w:rPr>
        <w:t>,т</w:t>
      </w:r>
      <w:proofErr w:type="gramEnd"/>
      <w:r w:rsidRPr="006E4F94">
        <w:rPr>
          <w:rFonts w:ascii="Times New Roman" w:hAnsi="Times New Roman"/>
          <w:u w:val="single"/>
        </w:rPr>
        <w:t>екущего</w:t>
      </w:r>
      <w:proofErr w:type="spellEnd"/>
      <w:r w:rsidRPr="006E4F94">
        <w:rPr>
          <w:rFonts w:ascii="Times New Roman" w:hAnsi="Times New Roman"/>
          <w:u w:val="single"/>
        </w:rPr>
        <w:t>, рубежного, итогового)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Критерии оценки устных индивидуальных и фронтальных ответов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Активность участия.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Умение собеседника прочувствовать суть вопроса.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Искренность ответов, их развернутость, образность, аргументированность.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Самостоятельность.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Оригинальность суждений.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Критерии и система оценки творческой работы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lastRenderedPageBreak/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Из всех этих компонентов складывается общая оценка работы </w:t>
      </w:r>
      <w:proofErr w:type="gramStart"/>
      <w:r w:rsidRPr="006E4F94">
        <w:rPr>
          <w:rFonts w:ascii="Times New Roman" w:hAnsi="Times New Roman"/>
        </w:rPr>
        <w:t>обучающего</w:t>
      </w:r>
      <w:proofErr w:type="gramEnd"/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</w:t>
      </w:r>
      <w:r w:rsidRPr="006E4F94">
        <w:t xml:space="preserve"> </w:t>
      </w:r>
      <w:r w:rsidRPr="006E4F94">
        <w:rPr>
          <w:b/>
        </w:rPr>
        <w:t xml:space="preserve">ПЛАНИРУЕМЫЕ РЕЗУЛЬТАТЫ                                 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                                                по предмету «Изобразительное искусство» 5 класс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</w:rPr>
      </w:pPr>
      <w:r w:rsidRPr="006E4F94">
        <w:rPr>
          <w:rFonts w:ascii="Times New Roman" w:hAnsi="Times New Roman"/>
          <w:b/>
        </w:rPr>
        <w:t>Учащиеся должны знать: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 знать истоки и специфику образного языка декоративно-прикладного искусства;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знать особенности уникального крестьянского искусства; семантическое значение традиционных образов, мотивов (древо жизни, конь, птица, солярные знаки);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знать несколько народных художественных промыслов России.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b/>
          <w:i/>
        </w:rPr>
        <w:t>Учащиеся должны уметь: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 xml:space="preserve">-  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</w:t>
      </w:r>
      <w:r w:rsidRPr="006E4F94">
        <w:rPr>
          <w:rFonts w:ascii="Times New Roman" w:hAnsi="Times New Roman"/>
          <w:lang w:val="en-US"/>
        </w:rPr>
        <w:t>XVII</w:t>
      </w:r>
      <w:r w:rsidRPr="006E4F94">
        <w:rPr>
          <w:rFonts w:ascii="Times New Roman" w:hAnsi="Times New Roman"/>
        </w:rPr>
        <w:t xml:space="preserve"> века).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t xml:space="preserve"> </w:t>
      </w:r>
      <w:proofErr w:type="gramStart"/>
      <w:r w:rsidRPr="006E4F94">
        <w:rPr>
          <w:rFonts w:ascii="Times New Roman" w:hAnsi="Times New Roman"/>
        </w:rPr>
        <w:t>- различать по материалу, технике исполнения современное декоративно-прикладное искусство (художественное стекло, керамика, ковка, литье, гобелен, батик и т.д.);</w:t>
      </w:r>
      <w:proofErr w:type="gramEnd"/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</w:rPr>
        <w:t>-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элементов; единство материала, формы и декора.</w:t>
      </w:r>
      <w:proofErr w:type="gramEnd"/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  <w:b/>
          <w:i/>
        </w:rPr>
      </w:pPr>
      <w:r w:rsidRPr="006E4F94">
        <w:rPr>
          <w:rFonts w:ascii="Times New Roman" w:hAnsi="Times New Roman"/>
          <w:b/>
          <w:i/>
        </w:rPr>
        <w:t>В процессе практической работы на уроках учащиеся должны: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выстраивать декоративные, орнаментальные композиции в традиции народного искусства (используя традиционное письмо Гжели, Городца, Хохломы и т.д.) на основе ритмического повтора изобразительных или геометрических элементов;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владеть практическими навыками выразительного исполнения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r w:rsidRPr="006E4F94">
        <w:rPr>
          <w:rFonts w:ascii="Times New Roman" w:hAnsi="Times New Roman"/>
        </w:rPr>
        <w:t>- владеть навыком работы в конкретном материале, витраж, мозаика батик, роспись и т.п.).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</w:p>
    <w:p w:rsidR="006E4F94" w:rsidRPr="006E4F94" w:rsidRDefault="006E4F94" w:rsidP="006E4F94">
      <w:r w:rsidRPr="006E4F94">
        <w:t>Владеть компетенциями:</w:t>
      </w:r>
    </w:p>
    <w:p w:rsidR="006E4F94" w:rsidRPr="006E4F94" w:rsidRDefault="006E4F94" w:rsidP="006E4F94">
      <w:pPr>
        <w:pStyle w:val="ac"/>
        <w:ind w:left="720"/>
        <w:jc w:val="both"/>
        <w:rPr>
          <w:rFonts w:ascii="Times New Roman" w:hAnsi="Times New Roman"/>
        </w:rPr>
      </w:pPr>
      <w:proofErr w:type="gramStart"/>
      <w:r w:rsidRPr="006E4F94">
        <w:rPr>
          <w:rFonts w:ascii="Times New Roman" w:hAnsi="Times New Roman"/>
        </w:rPr>
        <w:t>коммуникативной</w:t>
      </w:r>
      <w:proofErr w:type="gramEnd"/>
      <w:r w:rsidRPr="006E4F94">
        <w:rPr>
          <w:rFonts w:ascii="Times New Roman" w:hAnsi="Times New Roman"/>
        </w:rPr>
        <w:t xml:space="preserve">, личностного саморазвития, ценностно-ориентационной, рефлексивной.  </w:t>
      </w:r>
    </w:p>
    <w:p w:rsidR="006E4F94" w:rsidRPr="006E4F94" w:rsidRDefault="006E4F94" w:rsidP="006E4F94">
      <w:pPr>
        <w:pStyle w:val="ac"/>
        <w:jc w:val="both"/>
        <w:rPr>
          <w:rFonts w:ascii="Times New Roman" w:hAnsi="Times New Roman"/>
        </w:rPr>
      </w:pPr>
    </w:p>
    <w:p w:rsidR="006E4F94" w:rsidRPr="006E4F94" w:rsidRDefault="006E4F94" w:rsidP="006E4F94">
      <w:pPr>
        <w:jc w:val="both"/>
        <w:rPr>
          <w:b/>
        </w:rPr>
      </w:pPr>
    </w:p>
    <w:p w:rsidR="006E4F94" w:rsidRDefault="006E4F94" w:rsidP="006E4F94">
      <w:pPr>
        <w:jc w:val="both"/>
        <w:rPr>
          <w:b/>
        </w:rPr>
      </w:pPr>
    </w:p>
    <w:p w:rsidR="006A2847" w:rsidRDefault="006A2847" w:rsidP="00732A9B">
      <w:pPr>
        <w:rPr>
          <w:b/>
        </w:rPr>
      </w:pPr>
    </w:p>
    <w:p w:rsidR="00732A9B" w:rsidRPr="0022776E" w:rsidRDefault="006A2847" w:rsidP="00732A9B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                                           </w:t>
      </w:r>
      <w:r w:rsidR="00A11692">
        <w:rPr>
          <w:b/>
        </w:rPr>
        <w:t xml:space="preserve">     </w:t>
      </w:r>
      <w:r w:rsidR="00732A9B" w:rsidRPr="0022776E">
        <w:rPr>
          <w:rFonts w:ascii="Times New Roman" w:hAnsi="Times New Roman"/>
          <w:b/>
          <w:sz w:val="24"/>
          <w:szCs w:val="24"/>
        </w:rPr>
        <w:t>КАЛЕНДАРНО- ТЕМАТИЧЕСКОЕ</w:t>
      </w:r>
      <w:r w:rsidR="00732A9B" w:rsidRPr="00BF4284">
        <w:rPr>
          <w:rFonts w:ascii="Times New Roman" w:hAnsi="Times New Roman"/>
          <w:b/>
          <w:sz w:val="24"/>
          <w:szCs w:val="24"/>
        </w:rPr>
        <w:t xml:space="preserve"> </w:t>
      </w:r>
      <w:r w:rsidR="00732A9B" w:rsidRPr="0022776E">
        <w:rPr>
          <w:rFonts w:ascii="Times New Roman" w:hAnsi="Times New Roman"/>
          <w:b/>
          <w:sz w:val="24"/>
          <w:szCs w:val="24"/>
        </w:rPr>
        <w:t xml:space="preserve"> ПЛАНИРОВАНИЕ</w:t>
      </w:r>
    </w:p>
    <w:tbl>
      <w:tblPr>
        <w:tblW w:w="1530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7"/>
        <w:gridCol w:w="851"/>
        <w:gridCol w:w="773"/>
        <w:gridCol w:w="9716"/>
      </w:tblGrid>
      <w:tr w:rsidR="00D7076A" w:rsidRPr="00BD07FA" w:rsidTr="00DA3F23">
        <w:trPr>
          <w:gridAfter w:val="1"/>
          <w:wAfter w:w="9716" w:type="dxa"/>
          <w:trHeight w:val="55"/>
        </w:trPr>
        <w:tc>
          <w:tcPr>
            <w:tcW w:w="702" w:type="dxa"/>
            <w:vMerge w:val="restart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7" w:type="dxa"/>
            <w:vMerge w:val="restart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</w:t>
            </w:r>
          </w:p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62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D7076A" w:rsidRPr="00BD07FA" w:rsidTr="00DA3F23">
        <w:tc>
          <w:tcPr>
            <w:tcW w:w="702" w:type="dxa"/>
            <w:vMerge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7" w:type="dxa"/>
            <w:vMerge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D7076A">
            <w:pPr>
              <w:rPr>
                <w:b/>
                <w:sz w:val="24"/>
                <w:szCs w:val="24"/>
              </w:rPr>
            </w:pPr>
            <w:r w:rsidRPr="00BD07FA">
              <w:rPr>
                <w:b/>
                <w:sz w:val="24"/>
                <w:szCs w:val="24"/>
              </w:rPr>
              <w:t>Основные виды учебной деятельности</w:t>
            </w:r>
          </w:p>
          <w:p w:rsidR="00D7076A" w:rsidRPr="00BD07FA" w:rsidRDefault="00D7076A" w:rsidP="006E4F94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97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b/>
                <w:sz w:val="24"/>
                <w:szCs w:val="24"/>
              </w:rPr>
            </w:pPr>
            <w:r w:rsidRPr="00BD07FA">
              <w:rPr>
                <w:b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«Древние образы в народном искусстве». </w:t>
            </w:r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Знакомство с произведениями выдающихся русских мастеров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изо</w:t>
            </w:r>
            <w:proofErr w:type="gramStart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.и</w:t>
            </w:r>
            <w:proofErr w:type="gramEnd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и архитектуры (А.Рублев, Дионисий, В.В.Растрелли).</w:t>
            </w:r>
          </w:p>
          <w:p w:rsidR="00D7076A" w:rsidRPr="00BD07FA" w:rsidRDefault="00DD693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сэнгатендэ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образлар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76A" w:rsidRDefault="007003A3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,в</w:t>
            </w:r>
          </w:p>
          <w:p w:rsidR="004761FB" w:rsidRPr="007003A3" w:rsidRDefault="004761FB" w:rsidP="00732A9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1.09</w:t>
            </w:r>
          </w:p>
          <w:p w:rsidR="00D7076A" w:rsidRPr="00BD07FA" w:rsidRDefault="004761FB" w:rsidP="00732A9B">
            <w:pPr>
              <w:rPr>
                <w:rFonts w:ascii="Calibri" w:eastAsia="Calibri" w:hAnsi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7076A" w:rsidRPr="00BD07FA">
              <w:rPr>
                <w:sz w:val="24"/>
                <w:szCs w:val="24"/>
              </w:rPr>
              <w:t xml:space="preserve">.09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- композиции на тему древних образов в  росписи русской народной прялки. </w:t>
            </w:r>
          </w:p>
          <w:p w:rsidR="0050207A" w:rsidRPr="00BD07FA" w:rsidRDefault="0050207A" w:rsidP="0050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-солярные знаки,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конь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тица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мать-земля,древо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жизни.   Варианты построе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ния орнаментов. Виды </w:t>
            </w:r>
            <w:proofErr w:type="spellStart"/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орнаментов,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декоративные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орнаментальные композиции на тему древних образов в народной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резьбе,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над украшением элементов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избы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голь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гуашь.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Н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ародные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праздники и история их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возникновения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Эскиз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узора вышивки на полотенце. Карандаши, цветные мелки, фломастеры.</w:t>
            </w:r>
          </w:p>
          <w:p w:rsidR="00D7076A" w:rsidRPr="00BD07FA" w:rsidRDefault="00D7076A" w:rsidP="006E4F9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«Убранство русской (татарской) избы».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</w:t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Традиционные образы народного (крестьянского) прикладного </w:t>
            </w:r>
            <w:r w:rsidRPr="00BD07FA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искусства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D693F" w:rsidRPr="00BD07FA" w:rsidRDefault="00A62CC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йортын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азлау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4761FB" w:rsidRDefault="004761FB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7076A" w:rsidRPr="00BD07FA">
              <w:rPr>
                <w:sz w:val="24"/>
                <w:szCs w:val="24"/>
              </w:rPr>
              <w:t>.09</w:t>
            </w:r>
          </w:p>
          <w:p w:rsidR="00D7076A" w:rsidRPr="00BD07FA" w:rsidRDefault="004761FB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8.09</w:t>
            </w:r>
            <w:r w:rsidR="00D7076A" w:rsidRPr="00BD07FA">
              <w:rPr>
                <w:sz w:val="24"/>
                <w:szCs w:val="24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Эвристическая беседа с опорой на учебник  </w:t>
            </w:r>
            <w:r w:rsidRPr="00BD07FA">
              <w:rPr>
                <w:rFonts w:ascii="Times New Roman" w:hAnsi="Times New Roman" w:cs="Times New Roman"/>
              </w:rPr>
              <w:br/>
              <w:t xml:space="preserve"> и </w:t>
            </w:r>
            <w:proofErr w:type="spellStart"/>
            <w:r w:rsidRPr="00BD07FA">
              <w:rPr>
                <w:rFonts w:ascii="Times New Roman" w:hAnsi="Times New Roman" w:cs="Times New Roman"/>
              </w:rPr>
              <w:t>мультимедийную</w:t>
            </w:r>
            <w:proofErr w:type="spellEnd"/>
            <w:r w:rsidRPr="00BD07FA">
              <w:rPr>
                <w:rFonts w:ascii="Times New Roman" w:hAnsi="Times New Roman" w:cs="Times New Roman"/>
              </w:rPr>
              <w:t xml:space="preserve"> презентацию.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Художественный  анализ произведений изобразительного искусства. Индивидуальное выполнение рисунка на заданную тему</w:t>
            </w:r>
          </w:p>
        </w:tc>
      </w:tr>
      <w:tr w:rsidR="00D7076A" w:rsidRPr="00BD07FA" w:rsidTr="00DA3F23">
        <w:trPr>
          <w:trHeight w:val="1989"/>
        </w:trPr>
        <w:tc>
          <w:tcPr>
            <w:tcW w:w="702" w:type="dxa"/>
            <w:tcBorders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«Убранство русской (татарской) избы».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Знакомство с произведениями выдающихся русских мастеров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и архитектуры (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Э.М.Фальконе,В.И.Бажено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lastRenderedPageBreak/>
              <w:t>в,Ф.С.Рокотов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).</w:t>
            </w:r>
          </w:p>
          <w:p w:rsidR="00D7076A" w:rsidRPr="00BD07FA" w:rsidRDefault="00A62CCF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йортын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азлау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7076A" w:rsidRPr="00BD07FA">
              <w:rPr>
                <w:sz w:val="24"/>
                <w:szCs w:val="24"/>
              </w:rPr>
              <w:t>.09</w:t>
            </w:r>
          </w:p>
          <w:p w:rsidR="00D7076A" w:rsidRPr="00BD07FA" w:rsidRDefault="002C2231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осуществлять действие по образцу и заданному правилу во время рисовальных упражнений;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: ориентироваться в понятиях «карандаш», «акварель», «гуашь»;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учиться высказывать свое предположение на основе работы с иллюстративным материалом. Логические: анализировать полученную информацию;                                              </w:t>
            </w: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- сравнивать и группировать введенные понятия. </w:t>
            </w:r>
            <w:r w:rsidRPr="00BD07FA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уметь слушать и вступать в диалог;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планировать  учебное сотрудничество с учителем и сверстниками – определение цели, функций участников, способов взаимодействия</w:t>
            </w:r>
          </w:p>
        </w:tc>
      </w:tr>
      <w:tr w:rsidR="00D7076A" w:rsidRPr="00BD07FA" w:rsidTr="00DA3F23">
        <w:trPr>
          <w:trHeight w:val="699"/>
        </w:trPr>
        <w:tc>
          <w:tcPr>
            <w:tcW w:w="702" w:type="dxa"/>
            <w:tcBorders>
              <w:top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«Внутренний мир русской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( татарской) избы».</w:t>
            </w:r>
          </w:p>
          <w:p w:rsidR="00A62CCF" w:rsidRPr="00BD07FA" w:rsidRDefault="00A62CCF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йортынын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эчке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доньясы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D7076A" w:rsidRPr="00BD07FA">
              <w:rPr>
                <w:sz w:val="24"/>
                <w:szCs w:val="24"/>
              </w:rPr>
              <w:t>.09;</w:t>
            </w:r>
          </w:p>
          <w:p w:rsidR="00D7076A" w:rsidRPr="00BD07FA" w:rsidRDefault="002C22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 на заданную тему</w:t>
            </w:r>
          </w:p>
          <w:p w:rsidR="00D7076A" w:rsidRPr="00BD07FA" w:rsidRDefault="00D7076A" w:rsidP="005228A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2530"/>
        </w:trPr>
        <w:tc>
          <w:tcPr>
            <w:tcW w:w="702" w:type="dxa"/>
            <w:tcBorders>
              <w:top w:val="nil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67" w:type="dxa"/>
            <w:tcBorders>
              <w:top w:val="nil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D07FA">
              <w:rPr>
                <w:sz w:val="24"/>
                <w:szCs w:val="24"/>
              </w:rPr>
              <w:t xml:space="preserve">Конструкция и декор предметов народного быта. Народные прялки».  </w:t>
            </w:r>
          </w:p>
          <w:p w:rsidR="00D7076A" w:rsidRPr="00BD07FA" w:rsidRDefault="00D7076A" w:rsidP="00D072D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Беседа  «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Прялки, деревянная резная и расписная посуда, предметы тру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softHyphen/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да</w:t>
            </w:r>
            <w:r w:rsidRPr="00BD07FA">
              <w:rPr>
                <w:sz w:val="24"/>
                <w:szCs w:val="24"/>
              </w:rPr>
              <w:t>».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произв-ми</w:t>
            </w:r>
            <w:proofErr w:type="spellEnd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выдающихся </w:t>
            </w:r>
            <w:proofErr w:type="spell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рус</w:t>
            </w:r>
            <w:proofErr w:type="gram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.м</w:t>
            </w:r>
            <w:proofErr w:type="gramEnd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астеров</w:t>
            </w:r>
            <w:proofErr w:type="spellEnd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изо.иск-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тва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и архитект</w:t>
            </w:r>
            <w:r w:rsidR="006A2847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уры</w:t>
            </w: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(А.Г.Венецианов,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И.Мартос,К.П.Брюллов</w:t>
            </w:r>
            <w:proofErr w:type="spellEnd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, А.А.Иванов).</w:t>
            </w:r>
          </w:p>
          <w:p w:rsidR="00D7076A" w:rsidRPr="00BD07FA" w:rsidRDefault="00186EF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конкуреш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эйберлэрен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конструкциялэу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эрлэулэре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D7076A" w:rsidRPr="00BD07FA">
              <w:rPr>
                <w:sz w:val="24"/>
                <w:szCs w:val="24"/>
              </w:rPr>
              <w:t>.10</w:t>
            </w:r>
          </w:p>
          <w:p w:rsidR="00D7076A" w:rsidRPr="00BD07FA" w:rsidRDefault="002C2231" w:rsidP="00BE282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Эвристическая беседа об изменениях в истории с опорой на учебник  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мультимедийное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приложение. 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Групповой анализ произведений изобразительного искусства об  истории.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работать кистью и акварельными красками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-цвет и цветовой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контраст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,с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мешение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красок.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– сравнивать различные виды и жанры изобразительного искусства;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– использовать художественные материалы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– выделять характерные особенности росписи </w:t>
            </w:r>
          </w:p>
          <w:p w:rsidR="00D7076A" w:rsidRPr="00BD07FA" w:rsidRDefault="0050207A" w:rsidP="0050207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/>
              </w:rPr>
              <w:t>растительного узора.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</w:tr>
      <w:tr w:rsidR="00D7076A" w:rsidRPr="00BD07FA" w:rsidTr="00DA3F23">
        <w:trPr>
          <w:trHeight w:val="206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«Русская (татарская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народная вышивка». Беседа «</w:t>
            </w:r>
            <w:r w:rsidRPr="00BD07FA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Крестьянская вышивка — хранительница древнейших образов </w:t>
            </w:r>
            <w:r w:rsidRPr="00BD07F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 мотивов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86EF5" w:rsidRPr="00BD07FA" w:rsidRDefault="00186EF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="008322DA"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="008322DA" w:rsidRPr="00BD07FA">
              <w:rPr>
                <w:rFonts w:ascii="Times New Roman" w:hAnsi="Times New Roman"/>
                <w:sz w:val="24"/>
                <w:szCs w:val="24"/>
              </w:rPr>
              <w:t xml:space="preserve"> (татар) </w:t>
            </w:r>
            <w:proofErr w:type="spellStart"/>
            <w:r w:rsidR="008322DA"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="008322D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322DA" w:rsidRPr="00BD07FA">
              <w:rPr>
                <w:rFonts w:ascii="Times New Roman" w:hAnsi="Times New Roman"/>
                <w:sz w:val="24"/>
                <w:szCs w:val="24"/>
              </w:rPr>
              <w:t>чигулэре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7076A" w:rsidRPr="00BD07FA">
              <w:rPr>
                <w:sz w:val="24"/>
                <w:szCs w:val="24"/>
              </w:rPr>
              <w:t>.10;</w:t>
            </w:r>
          </w:p>
          <w:p w:rsidR="00D7076A" w:rsidRPr="00BD07FA" w:rsidRDefault="002C2231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6.10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BD07FA" w:rsidP="00522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Украшение орнамент.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росписью туесов, братин(карандаш, акварель).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аходить нужную информацию и пользоваться </w:t>
            </w:r>
            <w:proofErr w:type="spell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ею</w:t>
            </w:r>
            <w:proofErr w:type="gram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нтерпритация</w:t>
            </w:r>
            <w:proofErr w:type="spell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образов. 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аботать  с рисунками, </w:t>
            </w:r>
            <w:proofErr w:type="spell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proofErr w:type="gram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тличитить</w:t>
            </w:r>
            <w:proofErr w:type="spellEnd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формы и 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кции предметов народного быта. И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спользовать цве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та, как средства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худ.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выразительности</w:t>
            </w:r>
            <w:proofErr w:type="gramStart"/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О</w:t>
            </w:r>
            <w:proofErr w:type="gramEnd"/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сновные</w:t>
            </w:r>
            <w:proofErr w:type="spellEnd"/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народные промыслы  края особенности народного </w:t>
            </w:r>
            <w:proofErr w:type="spellStart"/>
            <w:r w:rsidR="0050207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костюма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 составные, холодные и теплые </w:t>
            </w:r>
            <w:proofErr w:type="spellStart"/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цвета;выполнять</w:t>
            </w:r>
            <w:proofErr w:type="spellEnd"/>
            <w:r w:rsidR="0050207A"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рисунок с натуры; </w:t>
            </w:r>
          </w:p>
        </w:tc>
      </w:tr>
      <w:tr w:rsidR="00D7076A" w:rsidRPr="00BD07FA" w:rsidTr="00DA3F23">
        <w:trPr>
          <w:trHeight w:val="1793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Русский н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арод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ный праздничный костюм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A11692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бэйрэм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костюмы».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7076A" w:rsidRPr="00BD07FA">
              <w:rPr>
                <w:sz w:val="24"/>
                <w:szCs w:val="24"/>
              </w:rPr>
              <w:t xml:space="preserve">.10; </w:t>
            </w:r>
          </w:p>
          <w:p w:rsidR="00D7076A" w:rsidRPr="00BD07FA" w:rsidRDefault="002C22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BD07FA" w:rsidP="005228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207A" w:rsidRPr="00BD07FA">
              <w:rPr>
                <w:rFonts w:ascii="Times New Roman" w:hAnsi="Times New Roman" w:cs="Times New Roman"/>
                <w:sz w:val="24"/>
                <w:szCs w:val="24"/>
              </w:rPr>
              <w:t>работать с репродукциями, литературой,  изло</w:t>
            </w:r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proofErr w:type="gramStart"/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>подготовленного</w:t>
            </w:r>
            <w:proofErr w:type="gramEnd"/>
            <w:r w:rsidR="005228A1"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</w:t>
            </w:r>
          </w:p>
          <w:p w:rsidR="00D7076A" w:rsidRPr="00BD07FA" w:rsidRDefault="0050207A" w:rsidP="005228A1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-находить нужную информацию и пользоваться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ею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нать: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и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звестные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центры народных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худож-х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промыслов Росси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Татарский н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ародный 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праздничный костюм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«Разно</w:t>
            </w:r>
            <w:r w:rsidRPr="00BD07FA">
              <w:rPr>
                <w:rFonts w:ascii="Times New Roman" w:hAnsi="Times New Roman"/>
                <w:sz w:val="24"/>
                <w:szCs w:val="24"/>
              </w:rPr>
              <w:softHyphen/>
              <w:t>образие форм и украшений народного праздничного костюма в различных республиках и регионах России»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«Татар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бэйрэм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костюмы»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D7076A" w:rsidRPr="00BD07FA">
              <w:rPr>
                <w:sz w:val="24"/>
                <w:szCs w:val="24"/>
              </w:rPr>
              <w:t>.10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5228A1">
            <w:pPr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 xml:space="preserve"> Знать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основные компоненты, составляющие ансамбль татарского парадного мужского и женского комплекса одежды. 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Понимать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целесообразность сложившихся традиций покроя и цветового решения мужского и женского праздничного </w:t>
            </w:r>
            <w:proofErr w:type="spellStart"/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>костюма</w:t>
            </w:r>
            <w:proofErr w:type="gramStart"/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>.</w:t>
            </w:r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У</w:t>
            </w:r>
            <w:proofErr w:type="gramEnd"/>
            <w:r w:rsidR="005228A1" w:rsidRPr="00BD07FA">
              <w:rPr>
                <w:rFonts w:eastAsia="Courier New"/>
                <w:b/>
                <w:color w:val="000000"/>
                <w:sz w:val="24"/>
                <w:szCs w:val="24"/>
              </w:rPr>
              <w:t>меть</w:t>
            </w:r>
            <w:proofErr w:type="spellEnd"/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>характ-</w:t>
            </w:r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>вать</w:t>
            </w:r>
            <w:proofErr w:type="spellEnd"/>
            <w:r w:rsidR="005228A1" w:rsidRPr="00BD07FA">
              <w:rPr>
                <w:rFonts w:eastAsia="Courier New"/>
                <w:color w:val="000000"/>
                <w:sz w:val="24"/>
                <w:szCs w:val="24"/>
              </w:rPr>
              <w:t xml:space="preserve"> отличительные черты художественно-эстетической ценности основных компонентов татарского  праздничного костюма , обусловливающих его строгую выразительность и гармо</w:t>
            </w:r>
            <w:r w:rsidR="00A11692" w:rsidRPr="00BD07FA">
              <w:rPr>
                <w:rFonts w:eastAsia="Courier New"/>
                <w:color w:val="000000"/>
                <w:sz w:val="24"/>
                <w:szCs w:val="24"/>
              </w:rPr>
              <w:t>нии.</w:t>
            </w:r>
          </w:p>
        </w:tc>
      </w:tr>
      <w:tr w:rsidR="00D7076A" w:rsidRPr="00BD07FA" w:rsidTr="00DA3F23">
        <w:trPr>
          <w:trHeight w:val="2284"/>
        </w:trPr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Рисунок с натуры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 Народные праздничные обряды». 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</w:t>
            </w:r>
            <w:r w:rsidRPr="00BD07FA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Календарные народные праздники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8322DA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бэйрэм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йолалары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D7076A" w:rsidRPr="00BD07FA">
              <w:rPr>
                <w:sz w:val="24"/>
                <w:szCs w:val="24"/>
              </w:rPr>
              <w:t>.11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2C22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осуществлять действие по образцу и заданному правилу во время рисовальных упражнений;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Style w:val="ad"/>
                <w:rFonts w:ascii="Times New Roman" w:eastAsiaTheme="minorEastAsia" w:hAnsi="Times New Roman"/>
                <w:sz w:val="24"/>
                <w:szCs w:val="24"/>
              </w:rPr>
              <w:t>проговаривать последовательность действий на уроке.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0207A" w:rsidRPr="00BD07FA" w:rsidRDefault="0050207A" w:rsidP="005020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учиться высказывать свое предположение на основе работы с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иллюстративным</w:t>
            </w:r>
            <w:proofErr w:type="gramEnd"/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материалом;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Логические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:</w:t>
            </w:r>
            <w:r w:rsid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анализировать полученную   информацию;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по памяти и представлению.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«Древние образы в современных народных игрушках».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уенчыкларында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образлар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D7076A" w:rsidRPr="00BD07FA">
              <w:rPr>
                <w:sz w:val="24"/>
                <w:szCs w:val="24"/>
              </w:rPr>
              <w:t>.11;</w:t>
            </w:r>
          </w:p>
          <w:p w:rsidR="00D7076A" w:rsidRPr="00BD07FA" w:rsidRDefault="002C22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тему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росмотр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слайдов, репродукций.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Лепка.</w:t>
            </w:r>
          </w:p>
          <w:p w:rsidR="00D7076A" w:rsidRPr="00BD07FA" w:rsidRDefault="00D7076A" w:rsidP="008322DA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lastRenderedPageBreak/>
              <w:t>«Древние образы в современных народных игрушках»</w:t>
            </w:r>
            <w:proofErr w:type="gramStart"/>
            <w:r w:rsidR="008322DA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скусство Гжель.</w:t>
            </w:r>
          </w:p>
          <w:p w:rsidR="008322DA" w:rsidRPr="00BD07FA" w:rsidRDefault="008322D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халык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уенчыкларында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образлар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.Г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жель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D7076A" w:rsidRPr="00BD07FA">
              <w:rPr>
                <w:sz w:val="24"/>
                <w:szCs w:val="24"/>
              </w:rPr>
              <w:t>.11</w:t>
            </w:r>
          </w:p>
          <w:p w:rsidR="00D7076A" w:rsidRPr="00BD07FA" w:rsidRDefault="002C2231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Известные центры народных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худож-х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промыслов России.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Элементы узоров Хохломы, Городец, </w:t>
            </w:r>
            <w:proofErr w:type="spellStart"/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Павлово-Посада</w:t>
            </w:r>
            <w:proofErr w:type="spellEnd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, Гжель,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Жостова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Правила рисования с натуры.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«орнамент».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анималистика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Понятие «иллюстрация»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Творчество художников- сказочников: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Билибина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, Васнецова.</w:t>
            </w:r>
          </w:p>
          <w:p w:rsidR="00D7076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7076A" w:rsidRPr="00BD07FA" w:rsidTr="00DA3F23">
        <w:trPr>
          <w:trHeight w:val="1154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6A2847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«Городецкая  роспись. Истоки и современное развитие промысла».</w:t>
            </w:r>
            <w:r w:rsidR="006A2847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</w:p>
          <w:p w:rsidR="008322DA" w:rsidRPr="00BD07FA" w:rsidRDefault="00031E82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«Городец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бизэклэре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Кэсепнен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val="en-US" w:bidi="ne-NP"/>
              </w:rPr>
              <w:t>h</w:t>
            </w:r>
            <w:proofErr w:type="spellStart"/>
            <w:proofErr w:type="gram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эм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7076A" w:rsidRPr="00BD07FA">
              <w:rPr>
                <w:sz w:val="24"/>
                <w:szCs w:val="24"/>
              </w:rPr>
              <w:t>.11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лепке на заданную тему</w:t>
            </w:r>
          </w:p>
        </w:tc>
      </w:tr>
      <w:tr w:rsidR="00D7076A" w:rsidRPr="00BD07FA" w:rsidTr="00DA3F23">
        <w:trPr>
          <w:trHeight w:val="1615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«Хохлома. Истоки и современное развитие промысла»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еседа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«Русское н</w:t>
            </w:r>
            <w:r w:rsidR="005228A1" w:rsidRPr="00BD07FA">
              <w:rPr>
                <w:rFonts w:ascii="Times New Roman" w:hAnsi="Times New Roman"/>
                <w:sz w:val="24"/>
                <w:szCs w:val="24"/>
              </w:rPr>
              <w:t xml:space="preserve">ародное творчество в </w:t>
            </w:r>
            <w:proofErr w:type="spellStart"/>
            <w:r w:rsidR="005228A1" w:rsidRPr="00BD07FA">
              <w:rPr>
                <w:rFonts w:ascii="Times New Roman" w:hAnsi="Times New Roman"/>
                <w:sz w:val="24"/>
                <w:szCs w:val="24"/>
              </w:rPr>
              <w:t>декорат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прикладном искусстве» (Хохлома,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Полхов-Майдан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</w:p>
          <w:p w:rsidR="00766615" w:rsidRPr="00BD07FA" w:rsidRDefault="00766615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«Хохлома.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Кэсепне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proofErr w:type="spellStart"/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Художественный анализ произведений изобразительного искусства. 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rPr>
          <w:trHeight w:val="1538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Искусство Хохломы. Истоки и современное развитие промысла».</w:t>
            </w:r>
          </w:p>
          <w:p w:rsidR="00766615" w:rsidRPr="00BD07FA" w:rsidRDefault="00766615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«Хохлома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Кэсепне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proofErr w:type="spellStart"/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узор в полосе, используя приёмы рисования.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Самостоятельно компоновать сюжетный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рисунок.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Правильно разводить и смешивать акварельные и гуашевые краски.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Выполнять фрагмента росписи  с использованием образца травки 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кудрины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в растительных элементах.</w:t>
            </w:r>
          </w:p>
          <w:p w:rsidR="0050207A" w:rsidRPr="00BD07FA" w:rsidRDefault="0050207A" w:rsidP="0050207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Рисовать с натуры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063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bCs/>
                <w:sz w:val="24"/>
                <w:szCs w:val="24"/>
              </w:rPr>
              <w:t>Декоративная работа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Искусство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Жостова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 Истоки и современное развитие промысла».</w:t>
            </w:r>
          </w:p>
          <w:p w:rsidR="00766615" w:rsidRPr="00BD07FA" w:rsidRDefault="00031E82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ne-NP"/>
              </w:rPr>
              <w:t>Жостово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bidi="ne-NP"/>
              </w:rPr>
              <w:t>сэнгате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bidi="ne-NP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bidi="ne-NP"/>
              </w:rPr>
              <w:t>эсепне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н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r w:rsidR="00766615" w:rsidRPr="00BD07FA">
              <w:rPr>
                <w:rFonts w:ascii="Times New Roman" w:hAnsi="Times New Roman"/>
                <w:sz w:val="24"/>
                <w:szCs w:val="24"/>
                <w:lang w:val="en-US" w:bidi="ne-NP"/>
              </w:rPr>
              <w:t>h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эм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spacing w:after="0"/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созданию рисунка на заданную тему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766615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Искусство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керамики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.И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стоки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и современные развитие промысла». Беседа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мотивы в изделиях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борисовских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 мастеров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</w:t>
            </w:r>
            <w:proofErr w:type="gram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gram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Керамика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сэнгате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чыгышы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val="en-US" w:bidi="ne-NP"/>
              </w:rPr>
              <w:t>h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эм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766615"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усеше</w:t>
            </w:r>
            <w:proofErr w:type="spellEnd"/>
            <w:r w:rsidR="00766615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4761FB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D7076A" w:rsidRPr="00BD07FA">
              <w:rPr>
                <w:sz w:val="24"/>
                <w:szCs w:val="24"/>
              </w:rPr>
              <w:t>.12</w:t>
            </w:r>
          </w:p>
          <w:p w:rsidR="00D7076A" w:rsidRPr="00BD07FA" w:rsidRDefault="00B53FC4" w:rsidP="00732A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Рисовать с натуры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объекты прямоугольной формы с предварительным анализом пропорции и цветовой окраски.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Сравнивать различные виды и жанры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Выполнять </w:t>
            </w:r>
            <w:r w:rsidR="005D3E7D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фрагмента </w:t>
            </w:r>
            <w:proofErr w:type="spellStart"/>
            <w:r w:rsidR="005D3E7D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борис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овской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росписи с включением в неё  крупных и мелких форм цветов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.,</w:t>
            </w:r>
            <w:proofErr w:type="gramEnd"/>
          </w:p>
          <w:p w:rsidR="00BD3970" w:rsidRPr="00BD07FA" w:rsidRDefault="00BD3970" w:rsidP="00BD397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Выражать свои чувства, настроение с помощью цвета, насыщенности оттенков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«Роль народных художественных промыслов в современной жизни».</w:t>
            </w:r>
          </w:p>
          <w:p w:rsidR="00766615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тор</w:t>
            </w:r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мышта</w:t>
            </w:r>
            <w:proofErr w:type="spell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халык</w:t>
            </w:r>
            <w:proofErr w:type="spell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нэфис</w:t>
            </w:r>
            <w:proofErr w:type="spellEnd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="00031E82">
              <w:rPr>
                <w:rFonts w:ascii="Times New Roman" w:hAnsi="Times New Roman"/>
                <w:sz w:val="24"/>
                <w:szCs w:val="24"/>
                <w:lang w:bidi="ne-NP"/>
              </w:rPr>
              <w:t>кэсеплэре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роле»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Pr="00BD07FA" w:rsidRDefault="00D7076A" w:rsidP="00732A9B">
            <w:pPr>
              <w:jc w:val="both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17.01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Изображать форму, общее пространственное воображение, пропорции, цвет.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Правильно разводить и смешивать акварельные и гуашевые краски.</w:t>
            </w:r>
          </w:p>
          <w:p w:rsidR="00D7076A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рисунок на керамической посуде.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«Зачем людям украшения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?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Кешелэргэ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бизэну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эйберлэре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нигэ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?».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24.01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Символику украшений Древнего Египта, мировоззрение египтян.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Отличие одежд высших и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нисших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сословий общества. Символику украшений Др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.Е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гипта, мировоззрение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египтян.Знакомство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с ансамблем Афинского Акрополя. Ордер и его виды.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1007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 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Роль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декор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.и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в жизни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Др.об-ва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 Декор и положение человека в обществ</w:t>
            </w:r>
            <w:r w:rsidR="00707731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е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31.01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на тему: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Роль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декор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.и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скусства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в жизни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Др.об-ва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 Декор и положение человека в обществ</w:t>
            </w:r>
            <w:r w:rsidR="005228A1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е</w:t>
            </w: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="00707731" w:rsidRPr="00BD07F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Борынгы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 xml:space="preserve">07.02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6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Стиль греческой вазописи. Орнаменты характерные для греческой вазописи. Рисунок,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lastRenderedPageBreak/>
              <w:t xml:space="preserve">пропорции,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силуэтность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линии и пятне как художественно -выразительных средствах живописи.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</w:t>
            </w:r>
            <w:r w:rsidR="00707731"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«Кеше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киеме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сойли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D7076A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Выполнять эскизов украшений, ваз по мотивам декоративного искусства  Древнего Египта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.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Гуашь.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Выполненять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 эскизы костюма с декоративной вышивкой или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пальто</w:t>
            </w:r>
            <w:proofErr w:type="gramStart"/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</w:t>
            </w:r>
            <w:proofErr w:type="spellEnd"/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материал для творческой работы.                       </w:t>
            </w:r>
          </w:p>
        </w:tc>
      </w:tr>
      <w:tr w:rsidR="00D7076A" w:rsidRPr="00BD07FA" w:rsidTr="00DA3F23">
        <w:trPr>
          <w:trHeight w:val="70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Беседа «Декоративно-прикладно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>е искусство Древней Греции. Др. Рима и Др</w:t>
            </w:r>
            <w:proofErr w:type="gram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итая».</w:t>
            </w:r>
          </w:p>
          <w:p w:rsidR="00D7076A" w:rsidRDefault="006A2847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произв-ниями</w:t>
            </w:r>
            <w:proofErr w:type="spellEnd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наиболее 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ярких представителей зарубежного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скусства,архитектуры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(Ле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онардо да Винчи, Рафаэль </w:t>
            </w:r>
            <w:proofErr w:type="spell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Санти,Микеланджело,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.Дюрер,Рембрандт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ван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Рейн).</w:t>
            </w:r>
          </w:p>
          <w:p w:rsidR="00031E82" w:rsidRPr="00BD07FA" w:rsidRDefault="00031E82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</w:p>
          <w:p w:rsidR="00707731" w:rsidRPr="00BD07FA" w:rsidRDefault="00707731" w:rsidP="007077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«Кеше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киеме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сойли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07731" w:rsidRPr="00BD07FA" w:rsidRDefault="00707731" w:rsidP="00D07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</w:p>
          <w:p w:rsidR="00D7076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21.02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Декоративность, народность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одежды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.О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тличительный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знак человеческого общества. Форма, составные части, изображений, цвета.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Закономерности и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строение тела человека. Пропорции. Символика цвета и украшений в одежде.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Рисование с натуры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«Одежда «говорит» о человеке».</w:t>
            </w:r>
          </w:p>
          <w:p w:rsidR="00707731" w:rsidRPr="00BD07FA" w:rsidRDefault="00707731" w:rsidP="00707731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«Кеше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турында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киеме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сойли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28.02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  <w:r w:rsidR="00D7076A"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Индивидуальная  и коллективная работа по созданию рисунка на заданную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br/>
              <w:t>тему</w:t>
            </w:r>
          </w:p>
        </w:tc>
      </w:tr>
      <w:tr w:rsidR="00D7076A" w:rsidRPr="00BD07FA" w:rsidTr="00DA3F23">
        <w:trPr>
          <w:trHeight w:val="3311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«Бал в интерьере дворца»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.Р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оль декоративного искусства в жизни человека и общества.</w:t>
            </w:r>
          </w:p>
          <w:p w:rsidR="00707731" w:rsidRPr="00BD07FA" w:rsidRDefault="00707731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«Сарай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интерьерында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бал»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 xml:space="preserve">07.03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работа с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информа-ционными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источ-никами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альбомы репродукций, учебник, ТПО);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сюжетно-ролевые игры,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стихотворений;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-индивидуальная работа;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работа в группе. 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работа с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информа-ционными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источ-никами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альбомы репродукций, учебник, ТПО);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Эвристическая беседа «</w:t>
            </w:r>
            <w:proofErr w:type="gramStart"/>
            <w:r w:rsidRPr="00BD07FA">
              <w:rPr>
                <w:rFonts w:ascii="Times New Roman" w:hAnsi="Times New Roman" w:cs="Times New Roman"/>
              </w:rPr>
              <w:t>Прекрасное</w:t>
            </w:r>
            <w:proofErr w:type="gramEnd"/>
            <w:r w:rsidRPr="00BD07FA">
              <w:rPr>
                <w:rFonts w:ascii="Times New Roman" w:hAnsi="Times New Roman" w:cs="Times New Roman"/>
              </w:rPr>
              <w:t xml:space="preserve"> в жизни и в произведениях искусства». Художественный анализ произведений изобразительного искусства.</w:t>
            </w:r>
          </w:p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 xml:space="preserve">Экскурсия  </w:t>
            </w:r>
            <w:r w:rsidRPr="00BD07FA">
              <w:rPr>
                <w:rFonts w:ascii="Times New Roman" w:hAnsi="Times New Roman"/>
              </w:rPr>
              <w:t>по выставке рисунков</w:t>
            </w:r>
          </w:p>
          <w:p w:rsidR="00D7076A" w:rsidRPr="00BD07FA" w:rsidRDefault="00D7076A" w:rsidP="00BD07FA">
            <w:pPr>
              <w:pStyle w:val="af1"/>
              <w:spacing w:after="0"/>
              <w:ind w:left="0"/>
              <w:rPr>
                <w:bCs/>
                <w:iCs/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t>- интегрирование в группу сверстников и построение продуктивного взаимодействия и сотрудничества со сверстниками и взрослыми</w:t>
            </w:r>
            <w:r w:rsidR="00BD07FA">
              <w:rPr>
                <w:sz w:val="24"/>
                <w:szCs w:val="24"/>
              </w:rPr>
              <w:t>.</w:t>
            </w: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«Бал в интерьере дворца»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.Р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оль декоративного искусства в жизни человека и общества.</w:t>
            </w:r>
          </w:p>
          <w:p w:rsidR="00D7076A" w:rsidRPr="00BD07FA" w:rsidRDefault="00D7076A" w:rsidP="005E43B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Беседа 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Одежда, костюм не только служат практическим целям, но и являются особым знаком - знаком положения человека в обществе, его роли в обще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стве.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».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="00A11692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="00A11692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произ-ями</w:t>
            </w:r>
            <w:proofErr w:type="spellEnd"/>
            <w:r w:rsidR="00A11692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русских мастеров </w:t>
            </w:r>
            <w:proofErr w:type="spell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и архитектуры (В.И.Суриков, И.Е.Репин, И.И.Шишкин, И.И.Левитан).</w:t>
            </w: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«Сарай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интерьерында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бал»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53FC4" w:rsidRDefault="004761FB" w:rsidP="00732A9B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7076A" w:rsidRPr="00BD07FA">
              <w:rPr>
                <w:sz w:val="24"/>
                <w:szCs w:val="24"/>
              </w:rPr>
              <w:t>.03;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  <w:r w:rsidR="00D7076A"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 xml:space="preserve">Уметь: 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рисунками, учебником,  памятками, составление последовательности построения 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рисунка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аходить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 нужную информацию и пользоваться ею.          </w:t>
            </w:r>
            <w:r w:rsidRPr="00BD07FA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 xml:space="preserve">    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Виды интерьера, декоративность</w:t>
            </w:r>
          </w:p>
          <w:p w:rsidR="005D3E7D" w:rsidRPr="00BD07FA" w:rsidRDefault="005D3E7D" w:rsidP="005D3E7D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78" w:lineRule="auto"/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Передавать в тематических рисунках пространственные отношения.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Выполнять узор различными приёмами рисования: всей кистью, концом кисти,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примакиванием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, приёмом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тычка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рисование по памяти и представлению.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Сравнивать различные виды и жанры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Выполнять коллективную творческую работу.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sz w:val="24"/>
                <w:szCs w:val="24"/>
                <w:lang w:bidi="ne-NP"/>
              </w:rPr>
            </w:pPr>
            <w:r w:rsidRPr="00BD07FA">
              <w:rPr>
                <w:b/>
                <w:sz w:val="24"/>
                <w:szCs w:val="24"/>
                <w:lang w:bidi="ne-NP"/>
              </w:rPr>
              <w:t xml:space="preserve">Рисование с натуры  </w:t>
            </w:r>
            <w:r w:rsidRPr="00BD07FA">
              <w:rPr>
                <w:sz w:val="24"/>
                <w:szCs w:val="24"/>
                <w:lang w:bidi="ne-NP"/>
              </w:rPr>
              <w:t xml:space="preserve"> «О чем рассказывают нам гербы»</w:t>
            </w:r>
          </w:p>
          <w:p w:rsidR="00D7076A" w:rsidRPr="00BD07FA" w:rsidRDefault="00D7076A" w:rsidP="00732A9B">
            <w:pPr>
              <w:pStyle w:val="ac"/>
              <w:rPr>
                <w:sz w:val="24"/>
                <w:szCs w:val="24"/>
                <w:lang w:bidi="ne-NP"/>
              </w:rPr>
            </w:pPr>
            <w:r w:rsidRPr="00BD07FA">
              <w:rPr>
                <w:sz w:val="24"/>
                <w:szCs w:val="24"/>
                <w:lang w:bidi="ne-NP"/>
              </w:rPr>
              <w:t>Беседа  «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Декоративность, орнаментальность, изобразительная условность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гербов с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арманово и городов РТ. История создания герба с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арманово ,городов и районных центров. Преемственность цветового и символического значения элементов гербов 17 века и современности</w:t>
            </w:r>
            <w:r w:rsidRPr="00BD07FA">
              <w:rPr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Герблар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безгэ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нэрсэ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sz w:val="24"/>
                <w:szCs w:val="24"/>
                <w:lang w:bidi="ne-NP"/>
              </w:rPr>
              <w:t>сойли</w:t>
            </w:r>
            <w:proofErr w:type="spellEnd"/>
            <w:r w:rsidRPr="00BD07FA">
              <w:rPr>
                <w:sz w:val="24"/>
                <w:szCs w:val="24"/>
                <w:lang w:bidi="ne-NP"/>
              </w:rPr>
              <w:t>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D7076A" w:rsidP="00732A9B">
            <w:pPr>
              <w:pStyle w:val="ac"/>
              <w:rPr>
                <w:sz w:val="24"/>
                <w:szCs w:val="24"/>
              </w:rPr>
            </w:pPr>
            <w:r w:rsidRPr="00BD07FA">
              <w:rPr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sz w:val="24"/>
                <w:szCs w:val="24"/>
              </w:rPr>
              <w:t>,б</w:t>
            </w:r>
            <w:proofErr w:type="gramEnd"/>
            <w:r w:rsidR="007003A3">
              <w:rPr>
                <w:sz w:val="24"/>
                <w:szCs w:val="24"/>
              </w:rPr>
              <w:t>,в</w:t>
            </w:r>
            <w:r w:rsidR="004761FB">
              <w:rPr>
                <w:sz w:val="24"/>
                <w:szCs w:val="24"/>
              </w:rPr>
              <w:t xml:space="preserve"> 22</w:t>
            </w:r>
            <w:r w:rsidRPr="00BD07FA">
              <w:rPr>
                <w:sz w:val="24"/>
                <w:szCs w:val="24"/>
              </w:rPr>
              <w:t>.03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  <w:r w:rsidR="00D7076A" w:rsidRPr="00BD07F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Геральдику своего края</w:t>
            </w:r>
          </w:p>
          <w:p w:rsidR="00797A0C" w:rsidRPr="00BD07FA" w:rsidRDefault="00F606C7" w:rsidP="00797A0C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-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Декоративность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,о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рнамен</w:t>
            </w:r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альность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герба. Отличи</w:t>
            </w:r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тельный знак человеческого </w:t>
            </w:r>
            <w:proofErr w:type="spellStart"/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общества</w:t>
            </w:r>
            <w:proofErr w:type="gramStart"/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.Ф</w:t>
            </w:r>
            <w:proofErr w:type="gramEnd"/>
            <w:r w:rsidR="00797A0C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орму,составные</w:t>
            </w:r>
            <w:r w:rsidR="00797A0C" w:rsidRPr="00BD07FA">
              <w:rPr>
                <w:rFonts w:ascii="Times New Roman" w:hAnsi="Times New Roman"/>
                <w:sz w:val="24"/>
                <w:szCs w:val="24"/>
              </w:rPr>
              <w:t>части,символику</w:t>
            </w:r>
            <w:proofErr w:type="spellEnd"/>
            <w:r w:rsidR="00797A0C" w:rsidRPr="00BD07FA">
              <w:rPr>
                <w:rFonts w:ascii="Times New Roman" w:hAnsi="Times New Roman"/>
                <w:sz w:val="24"/>
                <w:szCs w:val="24"/>
              </w:rPr>
              <w:t xml:space="preserve"> изображений, </w:t>
            </w:r>
            <w:proofErr w:type="spellStart"/>
            <w:r w:rsidR="00797A0C" w:rsidRPr="00BD07FA">
              <w:rPr>
                <w:rFonts w:ascii="Times New Roman" w:hAnsi="Times New Roman"/>
                <w:sz w:val="24"/>
                <w:szCs w:val="24"/>
              </w:rPr>
              <w:t>цвета.</w:t>
            </w:r>
            <w:r w:rsidR="00797A0C" w:rsidRPr="00BD07F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proofErr w:type="spellEnd"/>
            <w:r w:rsidR="00797A0C" w:rsidRPr="00BD07F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797A0C" w:rsidRPr="00BD07FA" w:rsidRDefault="00797A0C" w:rsidP="00797A0C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Создание проекта герба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района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.С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обственного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герба ,семьи, школы</w:t>
            </w:r>
          </w:p>
          <w:p w:rsidR="00D7076A" w:rsidRPr="00BD07FA" w:rsidRDefault="00797A0C" w:rsidP="00797A0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- 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с  </w:t>
            </w:r>
            <w:proofErr w:type="spell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рисунками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чебником</w:t>
            </w:r>
            <w:proofErr w:type="spellEnd"/>
            <w:r w:rsidRPr="00BD07F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Уметь находить нужную информацию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D7076A" w:rsidRPr="00BD07FA" w:rsidTr="00DA3F23">
        <w:trPr>
          <w:trHeight w:val="1408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: «Современное выставочное искусство. Роль дек-го искусства в жизни человека и общества».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Беседа «Главные художественные музеи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 xml:space="preserve"> России (</w:t>
            </w:r>
            <w:proofErr w:type="spell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ретья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>ковская</w:t>
            </w:r>
            <w:proofErr w:type="spellEnd"/>
            <w:r w:rsidR="006A2847" w:rsidRPr="00BD07FA">
              <w:rPr>
                <w:rFonts w:ascii="Times New Roman" w:hAnsi="Times New Roman"/>
                <w:sz w:val="24"/>
                <w:szCs w:val="24"/>
              </w:rPr>
              <w:t xml:space="preserve"> галерея, </w:t>
            </w:r>
            <w:proofErr w:type="spell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Русский музей, Государс</w:t>
            </w:r>
            <w:r w:rsidR="006A2847" w:rsidRPr="00BD07FA">
              <w:rPr>
                <w:rFonts w:ascii="Times New Roman" w:hAnsi="Times New Roman"/>
                <w:sz w:val="24"/>
                <w:szCs w:val="24"/>
              </w:rPr>
              <w:t xml:space="preserve">твенный Эрмитаж, </w:t>
            </w:r>
            <w:proofErr w:type="spellStart"/>
            <w:r w:rsidR="006A2847" w:rsidRPr="00BD07FA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spellEnd"/>
            <w:r w:rsidR="006A2847"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музей изобразительных искусств имени А.С.Пушкина)»</w:t>
            </w:r>
            <w:proofErr w:type="gramEnd"/>
          </w:p>
          <w:p w:rsidR="00D7076A" w:rsidRPr="00BD07FA" w:rsidRDefault="00BD07FA" w:rsidP="005E43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Знакомствос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произв-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ми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выдающихся русских мастеров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и архитектуры (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В.М.Васнецов,М.А.Врубель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,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Б.М.Кустодиев,В.А.С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). Знакомство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произв-ми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наиболее ярких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представ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.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з</w:t>
            </w:r>
            <w:proofErr w:type="gram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арубежного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изо.искусств</w:t>
            </w:r>
            <w:r w:rsidR="006A2847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а,архитектуры</w:t>
            </w:r>
            <w:proofErr w:type="spellEnd"/>
            <w:r w:rsidR="006A2847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(</w:t>
            </w:r>
            <w:proofErr w:type="spellStart"/>
            <w:r w:rsidR="006A2847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Ф.Гойя,К.Моне,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П.Сезанн,Ван</w:t>
            </w:r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Гог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,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О.Роден,П.Пикассо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, Ш.Э. </w:t>
            </w:r>
            <w:proofErr w:type="spellStart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Ле</w:t>
            </w:r>
            <w:proofErr w:type="spellEnd"/>
            <w:r w:rsidR="00D7076A" w:rsidRPr="00BD07FA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Корбюзье).</w:t>
            </w: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кургэзмэ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сэнгате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003A3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03A3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B53FC4" w:rsidRDefault="004761FB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осуществлять действие по образцу и заданному правилу;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учиться высказывать свое предположение на основе работы с иллюстративным материалом;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узнавать изображенные на картине предметы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вления, действия;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 Логические:</w:t>
            </w:r>
          </w:p>
          <w:p w:rsidR="005D3E7D" w:rsidRPr="00BD07FA" w:rsidRDefault="005D3E7D" w:rsidP="005D3E7D">
            <w:pPr>
              <w:pStyle w:val="ac"/>
              <w:rPr>
                <w:rStyle w:val="FontStyle102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и группировать введенные понятия.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разрешать конфликты - 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  <w:p w:rsidR="00D7076A" w:rsidRPr="00BD07FA" w:rsidRDefault="005D3E7D" w:rsidP="005D3E7D">
            <w:pPr>
              <w:pStyle w:val="a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>- управлять поведением партнера – контроль, коррекция, оценка действий партнера;</w:t>
            </w:r>
          </w:p>
        </w:tc>
      </w:tr>
      <w:tr w:rsidR="00D7076A" w:rsidRPr="00BD07FA" w:rsidTr="00DA3F23">
        <w:trPr>
          <w:trHeight w:val="1131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тему: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«Современное выставочное искусство. Роль дек-го искусства в жизни человека и общества»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кургэзмэ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53FC4" w:rsidRDefault="004761FB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азани, с работами представленными в данных музеях.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Разработка эскизов коллективных панно и витражей для украшения интерьера школы. 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Работа с информационными источниками  (альбомы репродукций, учебник, ТПО);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сюжетно-ролевые игры,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стихотворений;</w:t>
            </w:r>
          </w:p>
          <w:p w:rsidR="00D7076A" w:rsidRPr="00BD07FA" w:rsidRDefault="00D7076A" w:rsidP="0052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-индивидуальная работа;</w:t>
            </w:r>
          </w:p>
        </w:tc>
      </w:tr>
      <w:tr w:rsidR="00D7076A" w:rsidRPr="00BD07FA" w:rsidTr="00DA3F23">
        <w:trPr>
          <w:trHeight w:val="526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Рисование на тему: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«Современное выставочное искусство. Роль дек-го искусства в жизни человека и общества».</w:t>
            </w:r>
          </w:p>
          <w:p w:rsidR="00D7076A" w:rsidRPr="00BD07FA" w:rsidRDefault="00D7076A" w:rsidP="00702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Беседа «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t>Многообразие материалов и техник современного декоративно-прикладно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>го искусства (художественная керами</w:t>
            </w:r>
            <w:r w:rsidRPr="00BD07F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ка, стекло, металл, гобелен, роспись по ткани, моделирование одежды)». </w:t>
            </w:r>
          </w:p>
          <w:p w:rsidR="00427AFA" w:rsidRPr="00BD07FA" w:rsidRDefault="00427AFA" w:rsidP="00702C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076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Хэзерге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кургэзмэ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изэу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кеше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эм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жэмгыять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тормышындагы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роле».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="007003A3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B53FC4" w:rsidRDefault="004761FB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осуществлять действие по образцу и заданному правилу;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определять и формулировать цель деятельности на уроке с помощью учителя при изучении темы.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учиться высказывать свое предположение на основе работы с иллюстративным материалом;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узнавать изображенные на картине предметы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я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вления, действия;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-передавать в тематическом рисунке пространство.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2. Логические:</w:t>
            </w:r>
          </w:p>
          <w:p w:rsidR="005D3E7D" w:rsidRPr="00BD07FA" w:rsidRDefault="005D3E7D" w:rsidP="005D3E7D">
            <w:pPr>
              <w:pStyle w:val="ac"/>
              <w:rPr>
                <w:rStyle w:val="FontStyle102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 - анализировать форму, конструкцию, пространственное расположение, тональные отношения, цвет изображаемых предметов, сравнивать характерные особенности одного предмета с особенностями другого;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сравнивать и группировать введенные понятия.</w:t>
            </w:r>
          </w:p>
          <w:p w:rsidR="005D3E7D" w:rsidRPr="00BD07FA" w:rsidRDefault="005D3E7D" w:rsidP="005D3E7D">
            <w:pPr>
              <w:pStyle w:val="ac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D7076A" w:rsidRPr="00BD07FA" w:rsidRDefault="005D3E7D" w:rsidP="005D3E7D">
            <w:pPr>
              <w:pStyle w:val="af1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07FA">
              <w:rPr>
                <w:rFonts w:ascii="Times New Roman" w:eastAsia="Times New Roman" w:hAnsi="Times New Roman"/>
                <w:sz w:val="24"/>
                <w:szCs w:val="24"/>
              </w:rPr>
              <w:t xml:space="preserve">- разрешать конфликты - выявление, идентификация проблемы, поиск и оценка альтернативных способов разрешения конфликта, принятие решения и его реализация; </w:t>
            </w:r>
          </w:p>
        </w:tc>
      </w:tr>
      <w:tr w:rsidR="00D7076A" w:rsidRPr="00BD07FA" w:rsidTr="00DA3F23">
        <w:trPr>
          <w:trHeight w:val="424"/>
        </w:trPr>
        <w:tc>
          <w:tcPr>
            <w:tcW w:w="702" w:type="dxa"/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267" w:type="dxa"/>
            <w:tcBorders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«Ты сам мастер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lastRenderedPageBreak/>
              <w:t>декоративно- прикладного искусства. Создание декоративной работы в материале». Беседа  «</w:t>
            </w:r>
            <w:r w:rsidRPr="00BD07FA">
              <w:rPr>
                <w:rFonts w:ascii="Times New Roman" w:hAnsi="Times New Roman"/>
                <w:sz w:val="24"/>
                <w:szCs w:val="24"/>
              </w:rPr>
              <w:t>Технология работы, постепенное, поэтапное выпол</w:t>
            </w:r>
            <w:r w:rsidRPr="00BD07FA">
              <w:rPr>
                <w:rFonts w:ascii="Times New Roman" w:hAnsi="Times New Roman"/>
                <w:sz w:val="24"/>
                <w:szCs w:val="24"/>
              </w:rPr>
              <w:softHyphen/>
              <w:t>нение задуманного витража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Default="004761FB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.04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07FA">
              <w:rPr>
                <w:rStyle w:val="FontStyle95"/>
                <w:sz w:val="24"/>
                <w:szCs w:val="24"/>
              </w:rPr>
              <w:t>сформированности</w:t>
            </w:r>
            <w:proofErr w:type="spellEnd"/>
            <w:r w:rsidRPr="00BD07FA">
              <w:rPr>
                <w:rStyle w:val="FontStyle95"/>
                <w:sz w:val="24"/>
                <w:szCs w:val="24"/>
              </w:rPr>
              <w:t xml:space="preserve"> основ художественной культуры, понимание красоты как ценности, потребности в художественном творчестве и в об</w:t>
            </w:r>
            <w:r w:rsidRPr="00BD07FA">
              <w:rPr>
                <w:rStyle w:val="FontStyle95"/>
                <w:sz w:val="24"/>
                <w:szCs w:val="24"/>
              </w:rPr>
              <w:softHyphen/>
              <w:t>щении с искусством;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076A" w:rsidRPr="00BD07FA" w:rsidTr="00DA3F23">
        <w:trPr>
          <w:trHeight w:val="2968"/>
        </w:trPr>
        <w:tc>
          <w:tcPr>
            <w:tcW w:w="702" w:type="dxa"/>
            <w:tcBorders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3267" w:type="dxa"/>
            <w:tcBorders>
              <w:bottom w:val="single" w:sz="4" w:space="0" w:color="000000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«Ты сам мастер декоративно- прикладного </w:t>
            </w:r>
            <w:r w:rsidR="00A11692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искусства. Создание декор</w:t>
            </w:r>
            <w:proofErr w:type="gramStart"/>
            <w:r w:rsidR="00A11692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аботы в материале».</w:t>
            </w:r>
          </w:p>
          <w:p w:rsidR="00D7076A" w:rsidRPr="00BD07FA" w:rsidRDefault="00A11692" w:rsidP="00732A9B">
            <w:pPr>
              <w:pStyle w:val="ac"/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Знакомство с </w:t>
            </w:r>
            <w:proofErr w:type="spellStart"/>
            <w:r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произв-</w:t>
            </w:r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ями</w:t>
            </w:r>
            <w:proofErr w:type="spell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выдающихся русских мастеров </w:t>
            </w:r>
            <w:proofErr w:type="spellStart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изо</w:t>
            </w:r>
            <w:proofErr w:type="gramStart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.и</w:t>
            </w:r>
            <w:proofErr w:type="gram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скусства</w:t>
            </w:r>
            <w:proofErr w:type="spell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 xml:space="preserve"> и архитектуры (</w:t>
            </w:r>
            <w:proofErr w:type="spellStart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К.С.Петров-Водкин,С.Т.Коненков,В.И.Мухина</w:t>
            </w:r>
            <w:proofErr w:type="spellEnd"/>
            <w:r w:rsidR="00D7076A" w:rsidRPr="00BD07FA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, В.А.Фаворский).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7076A" w:rsidRDefault="004761FB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  <w:p w:rsidR="00B53FC4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Ознакомление с произведениями изобразительного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технологией выполнения витража ; закрепление знаний о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цветоведении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; формирование умений понимать и чувствовать красоту цветов, их роль в создании настроения человека; воспитание у детей любви к природе родного края.</w:t>
            </w:r>
          </w:p>
        </w:tc>
      </w:tr>
      <w:tr w:rsidR="00D7076A" w:rsidRPr="00BD07FA" w:rsidTr="00DA3F23">
        <w:trPr>
          <w:trHeight w:val="618"/>
        </w:trPr>
        <w:tc>
          <w:tcPr>
            <w:tcW w:w="702" w:type="dxa"/>
            <w:tcBorders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32.</w:t>
            </w:r>
          </w:p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267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 </w:t>
            </w:r>
          </w:p>
          <w:p w:rsidR="00D7076A" w:rsidRPr="00BD07FA" w:rsidRDefault="00A11692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«Ты сам мастер декоративно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- </w:t>
            </w:r>
            <w:proofErr w:type="gramStart"/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п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рикладного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иск-тва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». 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Беседа «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Технология работы с бумагой, постепенное, поэтапное выпол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softHyphen/>
              <w:t>нение задуманного панно</w:t>
            </w:r>
            <w:r w:rsidR="00D7076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lastRenderedPageBreak/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53FC4" w:rsidRDefault="004761FB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Образное содержание искусства. Выражение своего отношения к произведению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искусства в высказывании, рассказе. Ведущие художественные музеи России: Государственная Третьяковская галерея, Русский музей, Эрмитаж, Музей 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искусств имени АС Пушкина. Познакомить учащихся с изобразительными музеями нашей Родины, г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</w:rPr>
              <w:t>азани, с работами представленными в данных музеях.</w:t>
            </w:r>
          </w:p>
        </w:tc>
      </w:tr>
      <w:tr w:rsidR="00D7076A" w:rsidRPr="00BD07FA" w:rsidTr="00DA3F23">
        <w:trPr>
          <w:trHeight w:val="449"/>
        </w:trPr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Декоративная работа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</w:p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«Ты сам мастер декоративно- прикладного искусства. Создание декоративной работы в материале».</w:t>
            </w:r>
          </w:p>
          <w:p w:rsidR="00427AFA" w:rsidRPr="00BD07FA" w:rsidRDefault="00427AFA" w:rsidP="00732A9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Син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узен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сэнгатенен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остасы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.М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атериалда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бизэклэп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эшлэу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53FC4" w:rsidRDefault="004761FB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D7076A" w:rsidRPr="00BD07FA" w:rsidRDefault="00B53FC4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Многообразие материалов и техник современного декоративного искусств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а(</w:t>
            </w:r>
            <w:proofErr w:type="gramEnd"/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керамика, стекло, металл, гобелен, роспись ткани, моделирование одежды)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Правила рисования с натуры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Пластический язык материала и его роль в создании художественного образа.</w:t>
            </w:r>
          </w:p>
          <w:p w:rsidR="00797A0C" w:rsidRPr="00BD07FA" w:rsidRDefault="00797A0C" w:rsidP="00797A0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Творчество выдающихся российских художников 19 века: Репина, Шишкина, Левитана, Сурикова…</w:t>
            </w:r>
          </w:p>
          <w:p w:rsidR="00D7076A" w:rsidRPr="00BD07FA" w:rsidRDefault="00797A0C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- Главные художественные музеи России.</w:t>
            </w:r>
          </w:p>
        </w:tc>
      </w:tr>
      <w:tr w:rsidR="00D7076A" w:rsidRPr="00BD07FA" w:rsidTr="00DA3F23"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b/>
                <w:sz w:val="24"/>
                <w:szCs w:val="24"/>
                <w:lang w:bidi="ne-NP"/>
              </w:rPr>
              <w:t>Коллективная работа</w:t>
            </w:r>
            <w:r w:rsidR="00427AFA" w:rsidRPr="00BD07FA">
              <w:rPr>
                <w:rFonts w:ascii="Times New Roman" w:hAnsi="Times New Roman"/>
                <w:sz w:val="24"/>
                <w:szCs w:val="24"/>
                <w:lang w:bidi="ne-NP"/>
              </w:rPr>
              <w:t xml:space="preserve"> </w:t>
            </w: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Создание декоративной композиции «Здравствуй, лето!».</w:t>
            </w:r>
          </w:p>
          <w:p w:rsidR="00427AFA" w:rsidRPr="00BD07FA" w:rsidRDefault="006A2847" w:rsidP="00732A9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Бизэклэу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композициясе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тозу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27AFA" w:rsidRPr="00BD07F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427AFA" w:rsidRPr="00BD07FA">
              <w:rPr>
                <w:rFonts w:ascii="Times New Roman" w:hAnsi="Times New Roman"/>
                <w:sz w:val="24"/>
                <w:szCs w:val="24"/>
              </w:rPr>
              <w:t>Исэнме</w:t>
            </w:r>
            <w:proofErr w:type="spellEnd"/>
            <w:r w:rsidR="00427AFA" w:rsidRPr="00BD07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427AFA" w:rsidRPr="00BD07FA">
              <w:rPr>
                <w:rFonts w:ascii="Times New Roman" w:hAnsi="Times New Roman"/>
                <w:sz w:val="24"/>
                <w:szCs w:val="24"/>
              </w:rPr>
              <w:t>жэй</w:t>
            </w:r>
            <w:proofErr w:type="spellEnd"/>
            <w:r w:rsidR="00427AFA" w:rsidRPr="00BD07FA">
              <w:rPr>
                <w:rFonts w:ascii="Times New Roman" w:hAnsi="Times New Roman"/>
                <w:sz w:val="24"/>
                <w:szCs w:val="24"/>
              </w:rPr>
              <w:t>! 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="007003A3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D7076A" w:rsidRDefault="004761FB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  <w:p w:rsidR="00B53FC4" w:rsidRPr="00BD07FA" w:rsidRDefault="00B53FC4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right w:val="single" w:sz="4" w:space="0" w:color="auto"/>
            </w:tcBorders>
          </w:tcPr>
          <w:p w:rsidR="00D7076A" w:rsidRPr="00BD07FA" w:rsidRDefault="00D7076A" w:rsidP="006E4F94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BD07FA">
              <w:rPr>
                <w:rFonts w:ascii="Times New Roman" w:hAnsi="Times New Roman" w:cs="Times New Roman"/>
              </w:rPr>
              <w:t>Индивидуальная</w:t>
            </w:r>
          </w:p>
          <w:p w:rsidR="00D7076A" w:rsidRPr="00BD07FA" w:rsidRDefault="00D7076A" w:rsidP="006E4F9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работа по выполнению панно на заданную тему</w:t>
            </w:r>
          </w:p>
        </w:tc>
      </w:tr>
      <w:tr w:rsidR="00D7076A" w:rsidRPr="00BD07FA" w:rsidTr="00DA3F23">
        <w:tc>
          <w:tcPr>
            <w:tcW w:w="702" w:type="dxa"/>
            <w:tcBorders>
              <w:top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267" w:type="dxa"/>
            <w:tcBorders>
              <w:top w:val="single" w:sz="4" w:space="0" w:color="auto"/>
              <w:right w:val="single" w:sz="4" w:space="0" w:color="auto"/>
            </w:tcBorders>
          </w:tcPr>
          <w:p w:rsidR="00D7076A" w:rsidRPr="00BD07FA" w:rsidRDefault="00D7076A" w:rsidP="00732A9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78" w:lineRule="auto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 w:cs="Times New Roman"/>
                <w:b/>
                <w:sz w:val="24"/>
                <w:szCs w:val="24"/>
                <w:lang w:bidi="ne-NP"/>
              </w:rPr>
              <w:t>Коллективная работа</w:t>
            </w:r>
            <w:proofErr w:type="gramStart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 xml:space="preserve"> .</w:t>
            </w:r>
            <w:proofErr w:type="gramEnd"/>
            <w:r w:rsidRPr="00BD07FA">
              <w:rPr>
                <w:rFonts w:ascii="Times New Roman" w:hAnsi="Times New Roman" w:cs="Times New Roman"/>
                <w:sz w:val="24"/>
                <w:szCs w:val="24"/>
                <w:lang w:bidi="ne-NP"/>
              </w:rPr>
              <w:t>Создание декоративной композиции «Здравствуй,</w:t>
            </w:r>
          </w:p>
          <w:p w:rsidR="00D7076A" w:rsidRPr="00BD07FA" w:rsidRDefault="00797A0C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r w:rsidRPr="00BD07FA">
              <w:rPr>
                <w:rFonts w:ascii="Times New Roman" w:hAnsi="Times New Roman"/>
                <w:sz w:val="24"/>
                <w:szCs w:val="24"/>
                <w:lang w:bidi="ne-NP"/>
              </w:rPr>
              <w:t>лето!».</w:t>
            </w:r>
          </w:p>
          <w:p w:rsidR="006A2847" w:rsidRPr="00BD07FA" w:rsidRDefault="006A2847" w:rsidP="00732A9B">
            <w:pPr>
              <w:pStyle w:val="ac"/>
              <w:rPr>
                <w:rFonts w:ascii="Times New Roman" w:hAnsi="Times New Roman"/>
                <w:sz w:val="24"/>
                <w:szCs w:val="24"/>
                <w:lang w:bidi="ne-NP"/>
              </w:rPr>
            </w:pP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Бизэклэу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композициясе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тозу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Исэнме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D07FA">
              <w:rPr>
                <w:rFonts w:ascii="Times New Roman" w:hAnsi="Times New Roman"/>
                <w:sz w:val="24"/>
                <w:szCs w:val="24"/>
              </w:rPr>
              <w:t>жэй</w:t>
            </w:r>
            <w:proofErr w:type="spellEnd"/>
            <w:r w:rsidRPr="00BD07FA">
              <w:rPr>
                <w:rFonts w:ascii="Times New Roman" w:hAnsi="Times New Roman"/>
                <w:sz w:val="24"/>
                <w:szCs w:val="24"/>
              </w:rPr>
              <w:t>! »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B53FC4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5а</w:t>
            </w:r>
            <w:proofErr w:type="gramStart"/>
            <w:r w:rsidRPr="00BD07FA">
              <w:rPr>
                <w:rFonts w:ascii="Times New Roman" w:hAnsi="Times New Roman"/>
                <w:sz w:val="24"/>
                <w:szCs w:val="24"/>
              </w:rPr>
              <w:t>,б</w:t>
            </w:r>
            <w:proofErr w:type="gramEnd"/>
            <w:r w:rsidR="007003A3">
              <w:rPr>
                <w:rFonts w:ascii="Times New Roman" w:hAnsi="Times New Roman"/>
                <w:sz w:val="24"/>
                <w:szCs w:val="24"/>
              </w:rPr>
              <w:t>,в</w:t>
            </w:r>
          </w:p>
          <w:p w:rsidR="00D7076A" w:rsidRPr="00BD07FA" w:rsidRDefault="00B53FC4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  <w:r w:rsidR="004761FB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 w:rsidR="00D7076A" w:rsidRPr="00BD07FA">
              <w:rPr>
                <w:rFonts w:ascii="Times New Roman" w:hAnsi="Times New Roman"/>
                <w:sz w:val="24"/>
                <w:szCs w:val="24"/>
              </w:rPr>
              <w:t xml:space="preserve">.05 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</w:tcPr>
          <w:p w:rsidR="00D7076A" w:rsidRPr="00BD07FA" w:rsidRDefault="00D7076A" w:rsidP="00732A9B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6" w:type="dxa"/>
            <w:tcBorders>
              <w:bottom w:val="single" w:sz="4" w:space="0" w:color="auto"/>
              <w:right w:val="single" w:sz="4" w:space="0" w:color="auto"/>
            </w:tcBorders>
          </w:tcPr>
          <w:p w:rsidR="00D7076A" w:rsidRPr="00BD07FA" w:rsidRDefault="005D3E7D" w:rsidP="006E4F9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7FA">
              <w:rPr>
                <w:rFonts w:ascii="Times New Roman" w:hAnsi="Times New Roman"/>
                <w:sz w:val="24"/>
                <w:szCs w:val="24"/>
              </w:rPr>
              <w:t>Групповая работа по созданию декоративной композиции на заданную тему</w:t>
            </w:r>
          </w:p>
        </w:tc>
      </w:tr>
    </w:tbl>
    <w:p w:rsidR="00732A9B" w:rsidRPr="00BD07FA" w:rsidRDefault="00732A9B" w:rsidP="00732A9B">
      <w:pPr>
        <w:rPr>
          <w:rFonts w:ascii="Times New Roman" w:hAnsi="Times New Roman"/>
          <w:b/>
          <w:sz w:val="24"/>
          <w:szCs w:val="24"/>
        </w:rPr>
      </w:pPr>
    </w:p>
    <w:p w:rsidR="005228A1" w:rsidRDefault="005228A1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BD07FA" w:rsidRDefault="00BD07FA" w:rsidP="00732A9B">
      <w:pPr>
        <w:rPr>
          <w:rFonts w:ascii="Times New Roman" w:hAnsi="Times New Roman"/>
          <w:b/>
          <w:sz w:val="24"/>
          <w:szCs w:val="24"/>
        </w:rPr>
      </w:pPr>
    </w:p>
    <w:p w:rsidR="00732A9B" w:rsidRDefault="00732A9B" w:rsidP="00987ACF">
      <w:pPr>
        <w:pStyle w:val="ac"/>
        <w:jc w:val="both"/>
        <w:rPr>
          <w:rFonts w:ascii="Times New Roman" w:eastAsia="Calibri" w:hAnsi="Times New Roman"/>
          <w:b/>
          <w:bCs/>
          <w:sz w:val="28"/>
          <w:szCs w:val="24"/>
          <w:lang w:eastAsia="en-US"/>
        </w:rPr>
      </w:pPr>
      <w:r>
        <w:rPr>
          <w:rFonts w:ascii="Times New Roman" w:eastAsia="Calibri" w:hAnsi="Times New Roman"/>
          <w:b/>
          <w:bCs/>
          <w:sz w:val="28"/>
          <w:szCs w:val="24"/>
          <w:lang w:eastAsia="en-US"/>
        </w:rPr>
        <w:t>Административная контрольная работа (тест)</w:t>
      </w:r>
      <w:r w:rsidRPr="00E60E39">
        <w:rPr>
          <w:rFonts w:ascii="Times New Roman" w:eastAsia="Calibri" w:hAnsi="Times New Roman"/>
          <w:b/>
          <w:bCs/>
          <w:sz w:val="28"/>
          <w:szCs w:val="24"/>
          <w:lang w:eastAsia="en-US"/>
        </w:rPr>
        <w:t xml:space="preserve"> по изобразительному искусству для </w:t>
      </w:r>
      <w:r>
        <w:rPr>
          <w:rFonts w:ascii="Times New Roman" w:eastAsia="Calibri" w:hAnsi="Times New Roman"/>
          <w:b/>
          <w:bCs/>
          <w:sz w:val="28"/>
          <w:szCs w:val="24"/>
          <w:lang w:eastAsia="en-US"/>
        </w:rPr>
        <w:t>5</w:t>
      </w:r>
      <w:r w:rsidRPr="00E60E39">
        <w:rPr>
          <w:rFonts w:ascii="Times New Roman" w:eastAsia="Calibri" w:hAnsi="Times New Roman"/>
          <w:b/>
          <w:bCs/>
          <w:sz w:val="28"/>
          <w:szCs w:val="24"/>
          <w:lang w:eastAsia="en-US"/>
        </w:rPr>
        <w:t xml:space="preserve"> класса</w:t>
      </w:r>
    </w:p>
    <w:p w:rsidR="00732A9B" w:rsidRPr="002C2915" w:rsidRDefault="00732A9B" w:rsidP="00987ACF">
      <w:pPr>
        <w:pStyle w:val="ac"/>
        <w:jc w:val="both"/>
        <w:rPr>
          <w:rFonts w:ascii="Times New Roman" w:eastAsia="Calibri" w:hAnsi="Times New Roman"/>
          <w:b/>
          <w:bCs/>
          <w:sz w:val="16"/>
          <w:szCs w:val="16"/>
          <w:lang w:eastAsia="en-US"/>
        </w:rPr>
      </w:pPr>
    </w:p>
    <w:p w:rsidR="00732A9B" w:rsidRDefault="00732A9B" w:rsidP="00987ACF">
      <w:pPr>
        <w:jc w:val="both"/>
        <w:rPr>
          <w:rFonts w:ascii="Times New Roman" w:hAnsi="Times New Roman"/>
          <w:sz w:val="24"/>
          <w:szCs w:val="24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1. Из перечисленного ниже списка выберите и подчеркните предметы, входящие в убранство и интерьер русской избы:</w:t>
      </w:r>
      <w:r w:rsidRPr="002C2915">
        <w:rPr>
          <w:rFonts w:ascii="Times New Roman" w:hAnsi="Times New Roman"/>
          <w:sz w:val="24"/>
          <w:szCs w:val="24"/>
          <w:u w:val="single"/>
        </w:rPr>
        <w:br/>
      </w:r>
      <w:r>
        <w:rPr>
          <w:rFonts w:ascii="Times New Roman" w:hAnsi="Times New Roman"/>
          <w:sz w:val="24"/>
          <w:szCs w:val="24"/>
        </w:rPr>
        <w:t xml:space="preserve">  - </w:t>
      </w:r>
      <w:r w:rsidRPr="00B62A87">
        <w:rPr>
          <w:rFonts w:ascii="Times New Roman" w:hAnsi="Times New Roman"/>
          <w:sz w:val="24"/>
          <w:szCs w:val="24"/>
        </w:rPr>
        <w:t>печь, стол компьютер, лавка-конник, полати, домашний кинотеатр, прялка, вышитое полотенце,  расписная посуда, телевизор.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2. Перечислите  графические материалы в изобразительном искусстве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________, _______, ______, _______, ___________________, _______________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>3. Подчеркните те из перечисленных ниже элементов одежды, которые входят в народный женский наряд:</w:t>
      </w:r>
      <w:proofErr w:type="gramStart"/>
      <w:r w:rsidRPr="002C2915">
        <w:rPr>
          <w:rFonts w:ascii="Times New Roman" w:hAnsi="Times New Roman"/>
          <w:sz w:val="24"/>
          <w:szCs w:val="24"/>
          <w:u w:val="single"/>
        </w:rPr>
        <w:t xml:space="preserve"> .</w:t>
      </w:r>
      <w:proofErr w:type="gramEnd"/>
      <w:r w:rsidRPr="00B62A87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- </w:t>
      </w:r>
      <w:r w:rsidRPr="00B62A87">
        <w:rPr>
          <w:rFonts w:ascii="Times New Roman" w:hAnsi="Times New Roman"/>
          <w:sz w:val="24"/>
          <w:szCs w:val="24"/>
        </w:rPr>
        <w:t xml:space="preserve">кокошник, лента, пальто, кичка, сорока,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2A87">
        <w:rPr>
          <w:rFonts w:ascii="Times New Roman" w:hAnsi="Times New Roman"/>
          <w:sz w:val="24"/>
          <w:szCs w:val="24"/>
        </w:rPr>
        <w:t>рубаха, юбка, сарафан, понев</w:t>
      </w:r>
      <w:r>
        <w:rPr>
          <w:rFonts w:ascii="Times New Roman" w:hAnsi="Times New Roman"/>
          <w:sz w:val="24"/>
          <w:szCs w:val="24"/>
        </w:rPr>
        <w:t xml:space="preserve">а, передник – </w:t>
      </w:r>
      <w:proofErr w:type="spellStart"/>
      <w:r>
        <w:rPr>
          <w:rFonts w:ascii="Times New Roman" w:hAnsi="Times New Roman"/>
          <w:sz w:val="24"/>
          <w:szCs w:val="24"/>
        </w:rPr>
        <w:t>запон</w:t>
      </w:r>
      <w:proofErr w:type="spellEnd"/>
      <w:r>
        <w:rPr>
          <w:rFonts w:ascii="Times New Roman" w:hAnsi="Times New Roman"/>
          <w:sz w:val="24"/>
          <w:szCs w:val="24"/>
        </w:rPr>
        <w:t>,  душегрея.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>4.  Выберите верное определение и подчеркните его:</w:t>
      </w:r>
      <w:r w:rsidRPr="002C2915">
        <w:rPr>
          <w:rFonts w:ascii="Times New Roman" w:hAnsi="Times New Roman"/>
          <w:sz w:val="24"/>
          <w:szCs w:val="24"/>
          <w:u w:val="single"/>
        </w:rPr>
        <w:br/>
      </w:r>
      <w:r w:rsidRPr="00B62A87">
        <w:rPr>
          <w:rFonts w:ascii="Times New Roman" w:hAnsi="Times New Roman"/>
          <w:sz w:val="24"/>
          <w:szCs w:val="24"/>
        </w:rPr>
        <w:t>А) геральдика – наука о денежных знаках и монетах;</w:t>
      </w:r>
      <w:r w:rsidRPr="00B62A87">
        <w:rPr>
          <w:rFonts w:ascii="Times New Roman" w:hAnsi="Times New Roman"/>
          <w:sz w:val="24"/>
          <w:szCs w:val="24"/>
        </w:rPr>
        <w:br/>
        <w:t>Б) геральдика – наука о гербах и их прочтении;</w:t>
      </w:r>
      <w:r w:rsidRPr="00B62A87">
        <w:rPr>
          <w:rFonts w:ascii="Times New Roman" w:hAnsi="Times New Roman"/>
          <w:sz w:val="24"/>
          <w:szCs w:val="24"/>
        </w:rPr>
        <w:br/>
        <w:t>В)</w:t>
      </w:r>
      <w:r>
        <w:rPr>
          <w:rFonts w:ascii="Times New Roman" w:hAnsi="Times New Roman"/>
          <w:sz w:val="24"/>
          <w:szCs w:val="24"/>
        </w:rPr>
        <w:t xml:space="preserve"> геральдика – наука о марках.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 w:rsidRPr="00B62A87">
        <w:rPr>
          <w:rFonts w:ascii="Times New Roman" w:hAnsi="Times New Roman"/>
          <w:sz w:val="24"/>
          <w:szCs w:val="24"/>
        </w:rPr>
        <w:br/>
      </w:r>
      <w:r w:rsidRPr="002C2915">
        <w:rPr>
          <w:rFonts w:ascii="Times New Roman" w:hAnsi="Times New Roman"/>
          <w:sz w:val="24"/>
          <w:szCs w:val="24"/>
          <w:u w:val="single"/>
        </w:rPr>
        <w:t xml:space="preserve">5. Какая композиция называется симметричной. </w:t>
      </w:r>
    </w:p>
    <w:p w:rsidR="00732A9B" w:rsidRPr="00B62A87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B62A87">
        <w:rPr>
          <w:rFonts w:ascii="Times New Roman" w:hAnsi="Times New Roman"/>
          <w:sz w:val="24"/>
          <w:szCs w:val="24"/>
        </w:rPr>
        <w:t>А) изображение слева подобно изображению справа</w:t>
      </w:r>
    </w:p>
    <w:p w:rsidR="00732A9B" w:rsidRPr="00B62A87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B62A87">
        <w:rPr>
          <w:rFonts w:ascii="Times New Roman" w:hAnsi="Times New Roman"/>
          <w:sz w:val="24"/>
          <w:szCs w:val="24"/>
        </w:rPr>
        <w:t>Б) выверенное чередование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 w:rsidRPr="00B62A87">
        <w:rPr>
          <w:rFonts w:ascii="Times New Roman" w:hAnsi="Times New Roman"/>
          <w:sz w:val="24"/>
          <w:szCs w:val="24"/>
        </w:rPr>
        <w:t>В) изучение закономерностей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6. Какие цвета являются основными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красный, синий, зеленый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красный, желтый, синий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gramStart"/>
      <w:r>
        <w:rPr>
          <w:rFonts w:ascii="Times New Roman" w:hAnsi="Times New Roman"/>
          <w:sz w:val="24"/>
          <w:szCs w:val="24"/>
        </w:rPr>
        <w:t>красный</w:t>
      </w:r>
      <w:proofErr w:type="gramEnd"/>
      <w:r>
        <w:rPr>
          <w:rFonts w:ascii="Times New Roman" w:hAnsi="Times New Roman"/>
          <w:sz w:val="24"/>
          <w:szCs w:val="24"/>
        </w:rPr>
        <w:t xml:space="preserve"> фиолетовый, синий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7.  Натюрморт – это изображение: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мертвой натуры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живой натуры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8.  Назовите ахроматические цвета?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______________, ____________, ___________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9.  Приведите пример теплой цветовой гаммы: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красный, оранжевый, коричневый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синий, </w:t>
      </w:r>
      <w:proofErr w:type="spellStart"/>
      <w:r>
        <w:rPr>
          <w:rFonts w:ascii="Times New Roman" w:hAnsi="Times New Roman"/>
          <w:sz w:val="24"/>
          <w:szCs w:val="24"/>
        </w:rPr>
        <w:t>голубой</w:t>
      </w:r>
      <w:proofErr w:type="spellEnd"/>
      <w:r>
        <w:rPr>
          <w:rFonts w:ascii="Times New Roman" w:hAnsi="Times New Roman"/>
          <w:sz w:val="24"/>
          <w:szCs w:val="24"/>
        </w:rPr>
        <w:t xml:space="preserve">, фиолетовый, </w:t>
      </w:r>
      <w:proofErr w:type="spellStart"/>
      <w:r>
        <w:rPr>
          <w:rFonts w:ascii="Times New Roman" w:hAnsi="Times New Roman"/>
          <w:sz w:val="24"/>
          <w:szCs w:val="24"/>
        </w:rPr>
        <w:t>розовый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  <w:r>
        <w:rPr>
          <w:rFonts w:ascii="Times New Roman" w:hAnsi="Times New Roman"/>
          <w:sz w:val="24"/>
          <w:szCs w:val="24"/>
        </w:rPr>
        <w:t>расный, желтый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lastRenderedPageBreak/>
        <w:t>В) зеленый, черный, серый, белый, красный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  <w:u w:val="single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>10. Что такое ритм?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выразительность и гармония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Чередование изобразительных элементов</w:t>
      </w:r>
    </w:p>
    <w:p w:rsidR="00732A9B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В) полноправный элемент композиции</w:t>
      </w:r>
    </w:p>
    <w:p w:rsidR="00732A9B" w:rsidRPr="002C2915" w:rsidRDefault="00732A9B" w:rsidP="00987ACF">
      <w:pPr>
        <w:pStyle w:val="ac"/>
        <w:jc w:val="both"/>
        <w:rPr>
          <w:rFonts w:ascii="Times New Roman" w:hAnsi="Times New Roman"/>
          <w:sz w:val="16"/>
          <w:szCs w:val="16"/>
        </w:rPr>
      </w:pPr>
    </w:p>
    <w:p w:rsidR="00732A9B" w:rsidRDefault="00732A9B" w:rsidP="00987ACF">
      <w:pPr>
        <w:pStyle w:val="ac"/>
        <w:jc w:val="both"/>
        <w:rPr>
          <w:rFonts w:ascii="Times New Roman" w:eastAsia="Calibri" w:hAnsi="Times New Roman"/>
          <w:sz w:val="24"/>
          <w:szCs w:val="24"/>
        </w:rPr>
      </w:pPr>
      <w:r w:rsidRPr="002C2915">
        <w:rPr>
          <w:rFonts w:ascii="Times New Roman" w:hAnsi="Times New Roman"/>
          <w:sz w:val="24"/>
          <w:szCs w:val="24"/>
          <w:u w:val="single"/>
        </w:rPr>
        <w:t xml:space="preserve">11. </w:t>
      </w:r>
      <w:r w:rsidRPr="002C2915">
        <w:rPr>
          <w:rFonts w:ascii="Times New Roman" w:eastAsia="Calibri" w:hAnsi="Times New Roman"/>
          <w:sz w:val="24"/>
          <w:szCs w:val="24"/>
          <w:u w:val="single"/>
        </w:rPr>
        <w:t>Подчеркните правильное окончание определения:</w:t>
      </w:r>
      <w:r w:rsidRPr="002C2915">
        <w:rPr>
          <w:rFonts w:ascii="Times New Roman" w:eastAsia="Calibri" w:hAnsi="Times New Roman"/>
          <w:sz w:val="24"/>
          <w:szCs w:val="24"/>
          <w:u w:val="single"/>
        </w:rPr>
        <w:br/>
      </w:r>
      <w:r w:rsidRPr="002C2915">
        <w:rPr>
          <w:rFonts w:ascii="Times New Roman" w:eastAsia="Calibri" w:hAnsi="Times New Roman"/>
          <w:sz w:val="24"/>
          <w:szCs w:val="24"/>
        </w:rPr>
        <w:t>В линейной перспективе все предметы при удалении а) увеличиваются</w:t>
      </w:r>
      <w:r w:rsidRPr="002C2915">
        <w:rPr>
          <w:rFonts w:ascii="Times New Roman" w:eastAsia="Calibri" w:hAnsi="Times New Roman"/>
          <w:sz w:val="24"/>
          <w:szCs w:val="24"/>
        </w:rPr>
        <w:br/>
        <w:t>  б) уменьшаются</w:t>
      </w:r>
      <w:r w:rsidRPr="002C2915">
        <w:rPr>
          <w:rFonts w:ascii="Times New Roman" w:eastAsia="Calibri" w:hAnsi="Times New Roman"/>
          <w:sz w:val="24"/>
          <w:szCs w:val="24"/>
        </w:rPr>
        <w:br/>
        <w:t>  в) остаются без изменений.</w:t>
      </w:r>
      <w:r w:rsidRPr="002C2915">
        <w:rPr>
          <w:rFonts w:ascii="Times New Roman" w:eastAsia="Calibri" w:hAnsi="Times New Roman"/>
          <w:sz w:val="24"/>
          <w:szCs w:val="24"/>
        </w:rPr>
        <w:br/>
        <w:t>В линейной перспективе параллельные линии по мере удаления от наблюдателя</w:t>
      </w:r>
      <w:r w:rsidRPr="002C2915">
        <w:rPr>
          <w:rFonts w:ascii="Times New Roman" w:eastAsia="Calibri" w:hAnsi="Times New Roman"/>
          <w:sz w:val="24"/>
          <w:szCs w:val="24"/>
        </w:rPr>
        <w:br/>
        <w:t>  а) сходятся в одной точке</w:t>
      </w:r>
      <w:r w:rsidRPr="002C2915">
        <w:rPr>
          <w:rFonts w:ascii="Times New Roman" w:eastAsia="Calibri" w:hAnsi="Times New Roman"/>
          <w:sz w:val="24"/>
          <w:szCs w:val="24"/>
        </w:rPr>
        <w:br/>
        <w:t>  б) остаются параллельными</w:t>
      </w:r>
      <w:r w:rsidRPr="002C2915">
        <w:rPr>
          <w:rFonts w:ascii="Times New Roman" w:eastAsia="Calibri" w:hAnsi="Times New Roman"/>
          <w:sz w:val="24"/>
          <w:szCs w:val="24"/>
        </w:rPr>
        <w:br/>
        <w:t>  в) расходятся.</w:t>
      </w:r>
      <w:r w:rsidRPr="002C2915">
        <w:rPr>
          <w:rFonts w:ascii="Times New Roman" w:eastAsia="Calibri" w:hAnsi="Times New Roman"/>
          <w:sz w:val="24"/>
          <w:szCs w:val="24"/>
        </w:rPr>
        <w:br/>
        <w:t>В воздушной перспективе предметы при удалении а) четкие  б) покрыты дымкой, расплывчаты.</w:t>
      </w:r>
    </w:p>
    <w:p w:rsidR="00732A9B" w:rsidRPr="0002682C" w:rsidRDefault="00732A9B" w:rsidP="00987ACF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</w:p>
    <w:p w:rsidR="00732A9B" w:rsidRDefault="00732A9B" w:rsidP="00987A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Плановая самостоятельная работа №1  (тест)                               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1.</w:t>
      </w:r>
      <w:r w:rsidRPr="0012372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Красный, желтый, оранжевый – это: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ахроматические цвета;   Б) холодные цвета;   В) основные цвета;    Г) теплые цвета.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Pr="0012372E">
        <w:rPr>
          <w:sz w:val="24"/>
          <w:szCs w:val="24"/>
        </w:rPr>
        <w:t xml:space="preserve"> </w:t>
      </w:r>
      <w:r>
        <w:rPr>
          <w:sz w:val="24"/>
          <w:szCs w:val="24"/>
        </w:rPr>
        <w:t>Красный, синий, желтый – это: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холодные цвета;   Б) теплые цвета;    В) основные цвета</w:t>
      </w:r>
      <w:proofErr w:type="gramStart"/>
      <w:r>
        <w:rPr>
          <w:sz w:val="24"/>
          <w:szCs w:val="24"/>
        </w:rPr>
        <w:t xml:space="preserve">;.     </w:t>
      </w:r>
      <w:proofErr w:type="gramEnd"/>
      <w:r>
        <w:rPr>
          <w:sz w:val="24"/>
          <w:szCs w:val="24"/>
        </w:rPr>
        <w:t>Г) составные цвета.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12372E">
        <w:rPr>
          <w:sz w:val="24"/>
          <w:szCs w:val="24"/>
        </w:rPr>
        <w:t xml:space="preserve"> </w:t>
      </w:r>
      <w:r>
        <w:rPr>
          <w:sz w:val="24"/>
          <w:szCs w:val="24"/>
        </w:rPr>
        <w:t>. Рисунок с натуры.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зарисовка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Б) картина;        В) офорт;        Г) лубок.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4.</w:t>
      </w:r>
      <w:r w:rsidRPr="00AE68F4">
        <w:rPr>
          <w:sz w:val="24"/>
          <w:szCs w:val="24"/>
        </w:rPr>
        <w:t xml:space="preserve"> </w:t>
      </w:r>
      <w:r>
        <w:rPr>
          <w:sz w:val="24"/>
          <w:szCs w:val="24"/>
        </w:rPr>
        <w:t>Художник, изображающий животных.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маринист;           Б) анималист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В) пейзажист;           Г) баталист.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E68F4">
        <w:rPr>
          <w:sz w:val="24"/>
          <w:szCs w:val="24"/>
        </w:rPr>
        <w:t xml:space="preserve"> </w:t>
      </w:r>
      <w:r>
        <w:rPr>
          <w:sz w:val="24"/>
          <w:szCs w:val="24"/>
        </w:rPr>
        <w:t>Вид  изобразительного искусства, основным выразительным средством которого является цвет.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графика;      Б) живопись;      В) скульптура;       Г) ДПИ.</w:t>
      </w:r>
    </w:p>
    <w:p w:rsidR="00732A9B" w:rsidRPr="00A11B03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6.</w:t>
      </w:r>
      <w:r w:rsidRPr="00AE68F4">
        <w:rPr>
          <w:sz w:val="24"/>
          <w:szCs w:val="24"/>
        </w:rPr>
        <w:t xml:space="preserve"> </w:t>
      </w:r>
      <w:r w:rsidRPr="00A11B03">
        <w:rPr>
          <w:sz w:val="24"/>
          <w:szCs w:val="24"/>
        </w:rPr>
        <w:t>Жанр, в котором главный герой – природа.</w:t>
      </w:r>
    </w:p>
    <w:p w:rsidR="00732A9B" w:rsidRDefault="00732A9B" w:rsidP="00987ACF">
      <w:pPr>
        <w:jc w:val="both"/>
        <w:rPr>
          <w:sz w:val="24"/>
          <w:szCs w:val="24"/>
        </w:rPr>
      </w:pPr>
      <w:r w:rsidRPr="00994813">
        <w:rPr>
          <w:sz w:val="24"/>
          <w:szCs w:val="24"/>
        </w:rPr>
        <w:t>А) натюрморт;     Б) пейзаж;     В) портрет;     Г) анимализм</w:t>
      </w:r>
      <w:r>
        <w:rPr>
          <w:sz w:val="24"/>
          <w:szCs w:val="24"/>
        </w:rPr>
        <w:t>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AE68F4">
        <w:rPr>
          <w:sz w:val="24"/>
          <w:szCs w:val="24"/>
        </w:rPr>
        <w:t>Что означает слово «графика»?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8. Что не использует графика?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9. Оттиск с доски, на которой вырезан какой-то рисунок.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эстамп;       Б) гравюра</w:t>
      </w:r>
      <w:proofErr w:type="gramStart"/>
      <w:r>
        <w:rPr>
          <w:sz w:val="24"/>
          <w:szCs w:val="24"/>
        </w:rPr>
        <w:t xml:space="preserve">;.     </w:t>
      </w:r>
      <w:proofErr w:type="gramEnd"/>
      <w:r>
        <w:rPr>
          <w:sz w:val="24"/>
          <w:szCs w:val="24"/>
        </w:rPr>
        <w:t>В) миниатюра;      Г) офорт.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10. Гравюра на камне.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литография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Б) линогравюра;     В) офорт;          Г) ксилография.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11.Рисунок в книге.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набросок;      Б) плакат;      В) иллюстрация;      Г) репродукция.</w:t>
      </w:r>
    </w:p>
    <w:p w:rsidR="00732A9B" w:rsidRDefault="00732A9B" w:rsidP="00987AC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Плановая самостоятельная работа №2 (тест)</w:t>
      </w:r>
    </w:p>
    <w:p w:rsidR="00732A9B" w:rsidRPr="00013E6F" w:rsidRDefault="00732A9B" w:rsidP="00987ACF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1.</w:t>
      </w:r>
      <w:r w:rsidRPr="00013E6F">
        <w:rPr>
          <w:sz w:val="24"/>
          <w:szCs w:val="24"/>
        </w:rPr>
        <w:t>Текст, который передается буквами определенного рисунка</w:t>
      </w:r>
      <w:r w:rsidRPr="00013E6F">
        <w:rPr>
          <w:b/>
          <w:sz w:val="24"/>
          <w:szCs w:val="24"/>
        </w:rPr>
        <w:t>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шрифт;.            Б) иллюстрация;         В</w:t>
      </w:r>
      <w:proofErr w:type="gramStart"/>
      <w:r>
        <w:rPr>
          <w:sz w:val="24"/>
          <w:szCs w:val="24"/>
        </w:rPr>
        <w:t>)</w:t>
      </w:r>
      <w:proofErr w:type="spellStart"/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рхиграфика</w:t>
      </w:r>
      <w:proofErr w:type="spellEnd"/>
      <w:r>
        <w:rPr>
          <w:sz w:val="24"/>
          <w:szCs w:val="24"/>
        </w:rPr>
        <w:t>;        Г) каллиграфия.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2. Особый вид графики, рекламирующий товары, приглашающий посетить театры и выставки.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иллюстрация;     Б) плакат</w:t>
      </w:r>
      <w:proofErr w:type="gramStart"/>
      <w:r>
        <w:rPr>
          <w:sz w:val="24"/>
          <w:szCs w:val="24"/>
        </w:rPr>
        <w:t xml:space="preserve">;.        </w:t>
      </w:r>
      <w:proofErr w:type="gramEnd"/>
      <w:r>
        <w:rPr>
          <w:sz w:val="24"/>
          <w:szCs w:val="24"/>
        </w:rPr>
        <w:t>В) промышленная графика;      Г) книжная графика.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3. Линия, передающая внешние очертания человека, животного или предмета.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контур</w:t>
      </w:r>
      <w:proofErr w:type="gramStart"/>
      <w:r>
        <w:rPr>
          <w:sz w:val="24"/>
          <w:szCs w:val="24"/>
        </w:rPr>
        <w:t xml:space="preserve">;.       </w:t>
      </w:r>
      <w:proofErr w:type="gramEnd"/>
      <w:r>
        <w:rPr>
          <w:sz w:val="24"/>
          <w:szCs w:val="24"/>
        </w:rPr>
        <w:t>Б) силуэт;       В) набросок;       Г) зарисовка.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4. Книжный знак, указывающий на владельца книги.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экслибрис</w:t>
      </w:r>
      <w:proofErr w:type="gramStart"/>
      <w:r>
        <w:rPr>
          <w:sz w:val="24"/>
          <w:szCs w:val="24"/>
        </w:rPr>
        <w:t xml:space="preserve">;.    </w:t>
      </w:r>
      <w:proofErr w:type="gramEnd"/>
      <w:r>
        <w:rPr>
          <w:sz w:val="24"/>
          <w:szCs w:val="24"/>
        </w:rPr>
        <w:t>Б) вензель;        В) титул;       Г) эстамп.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 Основное художественно-выразительное средство в живописи.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цвет</w:t>
      </w:r>
      <w:proofErr w:type="gramStart"/>
      <w:r>
        <w:rPr>
          <w:sz w:val="24"/>
          <w:szCs w:val="24"/>
        </w:rPr>
        <w:t xml:space="preserve">;.      </w:t>
      </w:r>
      <w:proofErr w:type="gramEnd"/>
      <w:r>
        <w:rPr>
          <w:sz w:val="24"/>
          <w:szCs w:val="24"/>
        </w:rPr>
        <w:t>Б) линия;     В) пятно;     Г) тон.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6. Живопись одним цветом, чаще всего серым.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гризайль</w:t>
      </w:r>
      <w:proofErr w:type="gramStart"/>
      <w:r>
        <w:rPr>
          <w:sz w:val="24"/>
          <w:szCs w:val="24"/>
        </w:rPr>
        <w:t xml:space="preserve">;.     </w:t>
      </w:r>
      <w:proofErr w:type="gramEnd"/>
      <w:r>
        <w:rPr>
          <w:sz w:val="24"/>
          <w:szCs w:val="24"/>
        </w:rPr>
        <w:t>Б) акварель;      В) силуэт;       Г) монотипия.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7. К  холодным цветам относятся: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8. К  теплым цветам относятся: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9. Техника настенной живописи водяными красками по свежей, сырой штукатурке.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мозаика;       Б) витраж;      В) панно;        Г) фреска..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proofErr w:type="spellStart"/>
      <w:r>
        <w:rPr>
          <w:sz w:val="24"/>
          <w:szCs w:val="24"/>
        </w:rPr>
        <w:t>Погрудное</w:t>
      </w:r>
      <w:proofErr w:type="spellEnd"/>
      <w:r>
        <w:rPr>
          <w:sz w:val="24"/>
          <w:szCs w:val="24"/>
        </w:rPr>
        <w:t xml:space="preserve"> скульптурное изображение человека носит название: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статуи;     Б) барельеф</w:t>
      </w:r>
      <w:r w:rsidR="007E78E1">
        <w:rPr>
          <w:sz w:val="24"/>
          <w:szCs w:val="24"/>
        </w:rPr>
        <w:t>а;      В) камеи;     Г) бюста.</w:t>
      </w:r>
    </w:p>
    <w:p w:rsidR="00732A9B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11.Основной мотив декоративной росписи </w:t>
      </w:r>
      <w:proofErr w:type="spellStart"/>
      <w:r>
        <w:rPr>
          <w:sz w:val="24"/>
          <w:szCs w:val="24"/>
        </w:rPr>
        <w:t>Жостова</w:t>
      </w:r>
      <w:proofErr w:type="spellEnd"/>
      <w:r>
        <w:rPr>
          <w:sz w:val="24"/>
          <w:szCs w:val="24"/>
        </w:rPr>
        <w:t>.</w:t>
      </w:r>
    </w:p>
    <w:p w:rsidR="00732A9B" w:rsidRPr="00AE68F4" w:rsidRDefault="00732A9B" w:rsidP="00987ACF">
      <w:pPr>
        <w:jc w:val="both"/>
        <w:rPr>
          <w:sz w:val="24"/>
          <w:szCs w:val="24"/>
        </w:rPr>
      </w:pPr>
      <w:r>
        <w:rPr>
          <w:sz w:val="24"/>
          <w:szCs w:val="24"/>
        </w:rPr>
        <w:t>А) пупавка;      Б) букет</w:t>
      </w:r>
      <w:proofErr w:type="gramStart"/>
      <w:r>
        <w:rPr>
          <w:sz w:val="24"/>
          <w:szCs w:val="24"/>
        </w:rPr>
        <w:t xml:space="preserve">;.      </w:t>
      </w:r>
      <w:proofErr w:type="gramEnd"/>
      <w:r>
        <w:rPr>
          <w:sz w:val="24"/>
          <w:szCs w:val="24"/>
        </w:rPr>
        <w:t xml:space="preserve">В) </w:t>
      </w:r>
      <w:proofErr w:type="spellStart"/>
      <w:r>
        <w:rPr>
          <w:sz w:val="24"/>
          <w:szCs w:val="24"/>
        </w:rPr>
        <w:t>кудрина</w:t>
      </w:r>
      <w:proofErr w:type="spellEnd"/>
      <w:r>
        <w:rPr>
          <w:sz w:val="24"/>
          <w:szCs w:val="24"/>
        </w:rPr>
        <w:t>;       Г) венок.</w:t>
      </w:r>
    </w:p>
    <w:p w:rsidR="00732A9B" w:rsidRDefault="00732A9B" w:rsidP="00987ACF">
      <w:pPr>
        <w:jc w:val="both"/>
        <w:rPr>
          <w:sz w:val="24"/>
          <w:szCs w:val="24"/>
        </w:rPr>
      </w:pPr>
    </w:p>
    <w:p w:rsidR="00732A9B" w:rsidRDefault="00732A9B" w:rsidP="00987ACF">
      <w:pPr>
        <w:jc w:val="both"/>
        <w:rPr>
          <w:sz w:val="24"/>
          <w:szCs w:val="24"/>
        </w:rPr>
      </w:pPr>
    </w:p>
    <w:p w:rsidR="00732A9B" w:rsidRDefault="00732A9B" w:rsidP="00987ACF">
      <w:pPr>
        <w:jc w:val="both"/>
        <w:rPr>
          <w:sz w:val="24"/>
          <w:szCs w:val="24"/>
        </w:rPr>
      </w:pPr>
    </w:p>
    <w:p w:rsidR="00FF5CCF" w:rsidRDefault="00FF5CCF"/>
    <w:p w:rsidR="00FF5CCF" w:rsidRDefault="00FF5CCF"/>
    <w:p w:rsidR="00FF5CCF" w:rsidRDefault="00FF5CCF"/>
    <w:p w:rsidR="00E75A11" w:rsidRDefault="00E75A11" w:rsidP="00F84DE4"/>
    <w:p w:rsidR="00E75A11" w:rsidRDefault="00E75A11" w:rsidP="00F84DE4"/>
    <w:p w:rsidR="00F84DE4" w:rsidRDefault="00F84DE4" w:rsidP="00002B89"/>
    <w:p w:rsidR="000F10FE" w:rsidRDefault="000F10FE" w:rsidP="00F84DE4">
      <w:pPr>
        <w:ind w:left="60"/>
      </w:pPr>
    </w:p>
    <w:p w:rsidR="00FF5CCF" w:rsidRDefault="00FF5CCF" w:rsidP="00F84DE4">
      <w:pPr>
        <w:ind w:left="60"/>
      </w:pPr>
    </w:p>
    <w:p w:rsidR="00A97D71" w:rsidRDefault="00E75A11" w:rsidP="00095518">
      <w:pPr>
        <w:ind w:left="60"/>
      </w:pPr>
      <w:r>
        <w:tab/>
      </w:r>
    </w:p>
    <w:p w:rsidR="00F84DE4" w:rsidRDefault="00F84DE4" w:rsidP="00796CA2">
      <w:pPr>
        <w:spacing w:after="0"/>
      </w:pPr>
    </w:p>
    <w:sectPr w:rsidR="00F84DE4" w:rsidSect="00FB75A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75B31"/>
    <w:multiLevelType w:val="hybridMultilevel"/>
    <w:tmpl w:val="4D320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15672"/>
    <w:multiLevelType w:val="hybridMultilevel"/>
    <w:tmpl w:val="9B3243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3C21A1"/>
    <w:multiLevelType w:val="hybridMultilevel"/>
    <w:tmpl w:val="32A8CA3C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E215DB"/>
    <w:multiLevelType w:val="hybridMultilevel"/>
    <w:tmpl w:val="2FFC3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5F1019"/>
    <w:multiLevelType w:val="hybridMultilevel"/>
    <w:tmpl w:val="32A8CA3C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F7673D3"/>
    <w:multiLevelType w:val="hybridMultilevel"/>
    <w:tmpl w:val="BE6E1BF6"/>
    <w:lvl w:ilvl="0" w:tplc="1D6C163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611B43"/>
    <w:multiLevelType w:val="hybridMultilevel"/>
    <w:tmpl w:val="025A9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0076B5"/>
    <w:multiLevelType w:val="hybridMultilevel"/>
    <w:tmpl w:val="6E5C5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</w:num>
  <w:num w:numId="6">
    <w:abstractNumId w:val="5"/>
  </w:num>
  <w:num w:numId="7">
    <w:abstractNumId w:val="8"/>
  </w:num>
  <w:num w:numId="8">
    <w:abstractNumId w:val="15"/>
  </w:num>
  <w:num w:numId="9">
    <w:abstractNumId w:val="2"/>
  </w:num>
  <w:num w:numId="10">
    <w:abstractNumId w:val="14"/>
  </w:num>
  <w:num w:numId="11">
    <w:abstractNumId w:val="10"/>
  </w:num>
  <w:num w:numId="12">
    <w:abstractNumId w:val="3"/>
  </w:num>
  <w:num w:numId="13">
    <w:abstractNumId w:val="1"/>
  </w:num>
  <w:num w:numId="14">
    <w:abstractNumId w:val="9"/>
  </w:num>
  <w:num w:numId="15">
    <w:abstractNumId w:val="0"/>
  </w:num>
  <w:num w:numId="16">
    <w:abstractNumId w:val="4"/>
  </w:num>
  <w:num w:numId="17">
    <w:abstractNumId w:val="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11ED0"/>
    <w:rsid w:val="00000A5C"/>
    <w:rsid w:val="00002B89"/>
    <w:rsid w:val="000032C1"/>
    <w:rsid w:val="00007AAF"/>
    <w:rsid w:val="00014053"/>
    <w:rsid w:val="0001494D"/>
    <w:rsid w:val="00031E82"/>
    <w:rsid w:val="00045B5E"/>
    <w:rsid w:val="00083EA1"/>
    <w:rsid w:val="0009415C"/>
    <w:rsid w:val="00095518"/>
    <w:rsid w:val="000A2DD9"/>
    <w:rsid w:val="000A63D3"/>
    <w:rsid w:val="000B2C4D"/>
    <w:rsid w:val="000B62C3"/>
    <w:rsid w:val="000C301C"/>
    <w:rsid w:val="000D26ED"/>
    <w:rsid w:val="000D6CAC"/>
    <w:rsid w:val="000F10FE"/>
    <w:rsid w:val="00101E2F"/>
    <w:rsid w:val="001062A7"/>
    <w:rsid w:val="00112B1B"/>
    <w:rsid w:val="00115F4C"/>
    <w:rsid w:val="00116853"/>
    <w:rsid w:val="00123639"/>
    <w:rsid w:val="00135BDD"/>
    <w:rsid w:val="00146EBC"/>
    <w:rsid w:val="00157E2C"/>
    <w:rsid w:val="00170936"/>
    <w:rsid w:val="00170BFA"/>
    <w:rsid w:val="001719EF"/>
    <w:rsid w:val="00172975"/>
    <w:rsid w:val="00173981"/>
    <w:rsid w:val="00186EF5"/>
    <w:rsid w:val="00194DB6"/>
    <w:rsid w:val="001B28CF"/>
    <w:rsid w:val="001B72E6"/>
    <w:rsid w:val="001D68C9"/>
    <w:rsid w:val="001E2DA0"/>
    <w:rsid w:val="001E447C"/>
    <w:rsid w:val="00204BB8"/>
    <w:rsid w:val="002135EF"/>
    <w:rsid w:val="00222AAA"/>
    <w:rsid w:val="00233AF3"/>
    <w:rsid w:val="00236FE6"/>
    <w:rsid w:val="00251C83"/>
    <w:rsid w:val="00264668"/>
    <w:rsid w:val="00270542"/>
    <w:rsid w:val="002A3294"/>
    <w:rsid w:val="002A6DBD"/>
    <w:rsid w:val="002B070B"/>
    <w:rsid w:val="002B3452"/>
    <w:rsid w:val="002B724E"/>
    <w:rsid w:val="002C2231"/>
    <w:rsid w:val="002C394C"/>
    <w:rsid w:val="002C5A94"/>
    <w:rsid w:val="002D5090"/>
    <w:rsid w:val="002E199D"/>
    <w:rsid w:val="002E1A40"/>
    <w:rsid w:val="002E2AB7"/>
    <w:rsid w:val="002F08CE"/>
    <w:rsid w:val="002F65A1"/>
    <w:rsid w:val="003007C5"/>
    <w:rsid w:val="00322647"/>
    <w:rsid w:val="00325298"/>
    <w:rsid w:val="0034200B"/>
    <w:rsid w:val="00344A97"/>
    <w:rsid w:val="0035174E"/>
    <w:rsid w:val="00357AA9"/>
    <w:rsid w:val="00360F56"/>
    <w:rsid w:val="00364C15"/>
    <w:rsid w:val="00373AAD"/>
    <w:rsid w:val="00380B99"/>
    <w:rsid w:val="003B68FD"/>
    <w:rsid w:val="003D1D52"/>
    <w:rsid w:val="003E3E07"/>
    <w:rsid w:val="003F66F9"/>
    <w:rsid w:val="003F6D60"/>
    <w:rsid w:val="00406849"/>
    <w:rsid w:val="004222D7"/>
    <w:rsid w:val="00427AFA"/>
    <w:rsid w:val="00432709"/>
    <w:rsid w:val="00460A20"/>
    <w:rsid w:val="0046712E"/>
    <w:rsid w:val="004761FB"/>
    <w:rsid w:val="004764A5"/>
    <w:rsid w:val="004768E3"/>
    <w:rsid w:val="00485014"/>
    <w:rsid w:val="0049313B"/>
    <w:rsid w:val="004A790A"/>
    <w:rsid w:val="004C7A74"/>
    <w:rsid w:val="004E0CD8"/>
    <w:rsid w:val="004E582C"/>
    <w:rsid w:val="0050207A"/>
    <w:rsid w:val="0050434E"/>
    <w:rsid w:val="005228A1"/>
    <w:rsid w:val="00542DB8"/>
    <w:rsid w:val="005531E0"/>
    <w:rsid w:val="00565CE1"/>
    <w:rsid w:val="00567A1B"/>
    <w:rsid w:val="005833FF"/>
    <w:rsid w:val="0058655E"/>
    <w:rsid w:val="0059398B"/>
    <w:rsid w:val="005A3423"/>
    <w:rsid w:val="005C2DE3"/>
    <w:rsid w:val="005C7034"/>
    <w:rsid w:val="005D3E7D"/>
    <w:rsid w:val="005D6A43"/>
    <w:rsid w:val="005E43B0"/>
    <w:rsid w:val="006242CB"/>
    <w:rsid w:val="00643F42"/>
    <w:rsid w:val="00647D68"/>
    <w:rsid w:val="00664FAD"/>
    <w:rsid w:val="006653A0"/>
    <w:rsid w:val="00696B30"/>
    <w:rsid w:val="00696D17"/>
    <w:rsid w:val="00697925"/>
    <w:rsid w:val="006A2847"/>
    <w:rsid w:val="006B0D1C"/>
    <w:rsid w:val="006C6275"/>
    <w:rsid w:val="006E176F"/>
    <w:rsid w:val="006E4F94"/>
    <w:rsid w:val="007003A3"/>
    <w:rsid w:val="00702C31"/>
    <w:rsid w:val="00706DAE"/>
    <w:rsid w:val="00707731"/>
    <w:rsid w:val="00732A9B"/>
    <w:rsid w:val="00755A42"/>
    <w:rsid w:val="00766615"/>
    <w:rsid w:val="00775FBA"/>
    <w:rsid w:val="00794C64"/>
    <w:rsid w:val="00796CA2"/>
    <w:rsid w:val="00797A0C"/>
    <w:rsid w:val="007A5E6F"/>
    <w:rsid w:val="007A77D5"/>
    <w:rsid w:val="007C1350"/>
    <w:rsid w:val="007E78E1"/>
    <w:rsid w:val="007F7BE6"/>
    <w:rsid w:val="00803EB8"/>
    <w:rsid w:val="008045FD"/>
    <w:rsid w:val="0082126A"/>
    <w:rsid w:val="008322DA"/>
    <w:rsid w:val="008367E5"/>
    <w:rsid w:val="00857177"/>
    <w:rsid w:val="008636E1"/>
    <w:rsid w:val="008643B7"/>
    <w:rsid w:val="0086668F"/>
    <w:rsid w:val="00876406"/>
    <w:rsid w:val="00884324"/>
    <w:rsid w:val="008934C9"/>
    <w:rsid w:val="008A637F"/>
    <w:rsid w:val="008A63F4"/>
    <w:rsid w:val="008B0E16"/>
    <w:rsid w:val="008B24FC"/>
    <w:rsid w:val="00905EEA"/>
    <w:rsid w:val="00917340"/>
    <w:rsid w:val="009212C5"/>
    <w:rsid w:val="00921E14"/>
    <w:rsid w:val="00923919"/>
    <w:rsid w:val="0093421A"/>
    <w:rsid w:val="009522C3"/>
    <w:rsid w:val="00971C26"/>
    <w:rsid w:val="009808F8"/>
    <w:rsid w:val="00987ACF"/>
    <w:rsid w:val="009B22A3"/>
    <w:rsid w:val="009D31C8"/>
    <w:rsid w:val="009D76C0"/>
    <w:rsid w:val="009E2537"/>
    <w:rsid w:val="00A037E2"/>
    <w:rsid w:val="00A10E88"/>
    <w:rsid w:val="00A11692"/>
    <w:rsid w:val="00A11B88"/>
    <w:rsid w:val="00A11ED0"/>
    <w:rsid w:val="00A12838"/>
    <w:rsid w:val="00A146AC"/>
    <w:rsid w:val="00A24784"/>
    <w:rsid w:val="00A33EFD"/>
    <w:rsid w:val="00A36ADF"/>
    <w:rsid w:val="00A454B5"/>
    <w:rsid w:val="00A47C98"/>
    <w:rsid w:val="00A51336"/>
    <w:rsid w:val="00A6096B"/>
    <w:rsid w:val="00A622F4"/>
    <w:rsid w:val="00A62CCF"/>
    <w:rsid w:val="00A65E27"/>
    <w:rsid w:val="00A85B16"/>
    <w:rsid w:val="00A85D1E"/>
    <w:rsid w:val="00A86F07"/>
    <w:rsid w:val="00A97D71"/>
    <w:rsid w:val="00AA50F9"/>
    <w:rsid w:val="00AB4D3F"/>
    <w:rsid w:val="00AC2DE9"/>
    <w:rsid w:val="00AE606E"/>
    <w:rsid w:val="00AF399A"/>
    <w:rsid w:val="00B12546"/>
    <w:rsid w:val="00B15FA7"/>
    <w:rsid w:val="00B24399"/>
    <w:rsid w:val="00B26D01"/>
    <w:rsid w:val="00B3128C"/>
    <w:rsid w:val="00B50E1C"/>
    <w:rsid w:val="00B53FC4"/>
    <w:rsid w:val="00B64368"/>
    <w:rsid w:val="00B6463A"/>
    <w:rsid w:val="00B76D85"/>
    <w:rsid w:val="00B8400B"/>
    <w:rsid w:val="00BA455F"/>
    <w:rsid w:val="00BC27B4"/>
    <w:rsid w:val="00BC6DC3"/>
    <w:rsid w:val="00BD07FA"/>
    <w:rsid w:val="00BD3970"/>
    <w:rsid w:val="00BE2826"/>
    <w:rsid w:val="00BF0B4C"/>
    <w:rsid w:val="00BF2D86"/>
    <w:rsid w:val="00BF4E8C"/>
    <w:rsid w:val="00C06C13"/>
    <w:rsid w:val="00C131E2"/>
    <w:rsid w:val="00C14639"/>
    <w:rsid w:val="00C32AB0"/>
    <w:rsid w:val="00C36C17"/>
    <w:rsid w:val="00C41DBE"/>
    <w:rsid w:val="00C41DFF"/>
    <w:rsid w:val="00C75F46"/>
    <w:rsid w:val="00C91911"/>
    <w:rsid w:val="00C93EB9"/>
    <w:rsid w:val="00CA1D92"/>
    <w:rsid w:val="00CA2CB0"/>
    <w:rsid w:val="00CA3290"/>
    <w:rsid w:val="00CB32A5"/>
    <w:rsid w:val="00CB7210"/>
    <w:rsid w:val="00CC306D"/>
    <w:rsid w:val="00CC7693"/>
    <w:rsid w:val="00CE0F71"/>
    <w:rsid w:val="00CE2F77"/>
    <w:rsid w:val="00CE36E1"/>
    <w:rsid w:val="00CF7EAA"/>
    <w:rsid w:val="00D0263F"/>
    <w:rsid w:val="00D072D4"/>
    <w:rsid w:val="00D11241"/>
    <w:rsid w:val="00D23885"/>
    <w:rsid w:val="00D24B72"/>
    <w:rsid w:val="00D25AAE"/>
    <w:rsid w:val="00D444D0"/>
    <w:rsid w:val="00D612F1"/>
    <w:rsid w:val="00D7076A"/>
    <w:rsid w:val="00DA3F23"/>
    <w:rsid w:val="00DB37C4"/>
    <w:rsid w:val="00DB7694"/>
    <w:rsid w:val="00DD693F"/>
    <w:rsid w:val="00DE1A77"/>
    <w:rsid w:val="00DF7E6E"/>
    <w:rsid w:val="00E2515B"/>
    <w:rsid w:val="00E349ED"/>
    <w:rsid w:val="00E35D47"/>
    <w:rsid w:val="00E576DD"/>
    <w:rsid w:val="00E75A11"/>
    <w:rsid w:val="00E82112"/>
    <w:rsid w:val="00E82D3D"/>
    <w:rsid w:val="00E944C9"/>
    <w:rsid w:val="00E94C6A"/>
    <w:rsid w:val="00EC21D1"/>
    <w:rsid w:val="00EC30A2"/>
    <w:rsid w:val="00ED4E26"/>
    <w:rsid w:val="00EE532B"/>
    <w:rsid w:val="00EF2F82"/>
    <w:rsid w:val="00F10272"/>
    <w:rsid w:val="00F1357F"/>
    <w:rsid w:val="00F13A5A"/>
    <w:rsid w:val="00F221BD"/>
    <w:rsid w:val="00F241AD"/>
    <w:rsid w:val="00F53A6E"/>
    <w:rsid w:val="00F606C7"/>
    <w:rsid w:val="00F65A16"/>
    <w:rsid w:val="00F6626E"/>
    <w:rsid w:val="00F84DE4"/>
    <w:rsid w:val="00F926A8"/>
    <w:rsid w:val="00FA48F1"/>
    <w:rsid w:val="00FB75A3"/>
    <w:rsid w:val="00FC59F5"/>
    <w:rsid w:val="00FE1BF9"/>
    <w:rsid w:val="00FE3AD6"/>
    <w:rsid w:val="00FF05CC"/>
    <w:rsid w:val="00FF5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BD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AA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2AAA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1B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E1BF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FE1B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E1BF9"/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E1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ne-N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84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4DE4"/>
    <w:rPr>
      <w:rFonts w:ascii="Tahoma" w:hAnsi="Tahoma" w:cs="Tahoma"/>
      <w:sz w:val="16"/>
      <w:szCs w:val="16"/>
    </w:rPr>
  </w:style>
  <w:style w:type="paragraph" w:styleId="aa">
    <w:name w:val="List Paragraph"/>
    <w:basedOn w:val="a"/>
    <w:qFormat/>
    <w:rsid w:val="00B1254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D31C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222A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22AAA"/>
    <w:rPr>
      <w:rFonts w:ascii="Calibri" w:eastAsia="Times New Roman" w:hAnsi="Calibri" w:cs="Times New Roman"/>
      <w:b/>
      <w:bCs/>
      <w:sz w:val="28"/>
      <w:szCs w:val="28"/>
    </w:rPr>
  </w:style>
  <w:style w:type="paragraph" w:styleId="ac">
    <w:name w:val="No Spacing"/>
    <w:link w:val="ad"/>
    <w:uiPriority w:val="1"/>
    <w:qFormat/>
    <w:rsid w:val="00222AAA"/>
    <w:pPr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Strong"/>
    <w:basedOn w:val="a0"/>
    <w:uiPriority w:val="22"/>
    <w:qFormat/>
    <w:rsid w:val="00222AAA"/>
    <w:rPr>
      <w:b/>
      <w:bCs/>
    </w:rPr>
  </w:style>
  <w:style w:type="character" w:customStyle="1" w:styleId="af">
    <w:name w:val="Основной текст + Полужирный"/>
    <w:basedOn w:val="a0"/>
    <w:uiPriority w:val="99"/>
    <w:rsid w:val="00222AAA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">
    <w:name w:val="Основной текст + Полужирный1"/>
    <w:basedOn w:val="a0"/>
    <w:uiPriority w:val="99"/>
    <w:rsid w:val="00222AAA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basedOn w:val="a0"/>
    <w:uiPriority w:val="99"/>
    <w:rsid w:val="00222AAA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basedOn w:val="a0"/>
    <w:uiPriority w:val="99"/>
    <w:rsid w:val="00222AAA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basedOn w:val="a0"/>
    <w:uiPriority w:val="99"/>
    <w:rsid w:val="00222AAA"/>
    <w:rPr>
      <w:rFonts w:ascii="Sylfaen" w:hAnsi="Sylfaen" w:cs="Sylfaen"/>
      <w:i/>
      <w:iCs/>
      <w:spacing w:val="0"/>
      <w:sz w:val="13"/>
      <w:szCs w:val="13"/>
    </w:rPr>
  </w:style>
  <w:style w:type="paragraph" w:styleId="af0">
    <w:name w:val="Normal (Web)"/>
    <w:basedOn w:val="a"/>
    <w:unhideWhenUsed/>
    <w:rsid w:val="00222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732A9B"/>
    <w:rPr>
      <w:rFonts w:ascii="Calibri" w:eastAsia="Times New Roman" w:hAnsi="Calibri" w:cs="Times New Roman"/>
    </w:rPr>
  </w:style>
  <w:style w:type="paragraph" w:styleId="af1">
    <w:name w:val="Body Text Indent"/>
    <w:basedOn w:val="a"/>
    <w:link w:val="af2"/>
    <w:uiPriority w:val="99"/>
    <w:unhideWhenUsed/>
    <w:rsid w:val="00732A9B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32A9B"/>
    <w:rPr>
      <w:rFonts w:ascii="Calibri" w:eastAsia="Calibri" w:hAnsi="Calibri" w:cs="Times New Roman"/>
      <w:lang w:eastAsia="en-US"/>
    </w:rPr>
  </w:style>
  <w:style w:type="character" w:customStyle="1" w:styleId="FontStyle95">
    <w:name w:val="Font Style95"/>
    <w:basedOn w:val="a0"/>
    <w:uiPriority w:val="99"/>
    <w:rsid w:val="00732A9B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732A9B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732A9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37">
    <w:name w:val="Font Style37"/>
    <w:uiPriority w:val="99"/>
    <w:rsid w:val="00DB37C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FC011-13E2-4C2B-8F23-03D8F556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11101</Words>
  <Characters>63278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№52</Company>
  <LinksUpToDate>false</LinksUpToDate>
  <CharactersWithSpaces>74231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65</cp:revision>
  <cp:lastPrinted>2018-09-10T07:41:00Z</cp:lastPrinted>
  <dcterms:created xsi:type="dcterms:W3CDTF">2015-08-29T09:37:00Z</dcterms:created>
  <dcterms:modified xsi:type="dcterms:W3CDTF">2018-09-13T17:26:00Z</dcterms:modified>
</cp:coreProperties>
</file>